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B8" w:rsidRDefault="00E84F53">
      <w:pPr>
        <w:rPr>
          <w:b/>
          <w:caps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1468755"/>
            <wp:effectExtent l="0" t="0" r="0" b="0"/>
            <wp:wrapSquare wrapText="bothSides"/>
            <wp:docPr id="11" name="Picture 11" descr="Image of a waka with the words Mana Whaikaha " title="Mana Whaikah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waka with the words Mana Whaikaha " title="Mana Whaikaha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495550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DB5F62" w:rsidRPr="00E95B46" w:rsidRDefault="00DB5F62" w:rsidP="00DB5F62">
      <w:pPr>
        <w:rPr>
          <w:rFonts w:ascii="Arial" w:hAnsi="Arial" w:cs="Arial"/>
          <w:b/>
          <w:sz w:val="36"/>
          <w:szCs w:val="24"/>
        </w:rPr>
      </w:pPr>
      <w:r w:rsidRPr="00E95B46">
        <w:rPr>
          <w:rFonts w:ascii="Arial" w:hAnsi="Arial" w:cs="Arial"/>
          <w:b/>
          <w:sz w:val="36"/>
          <w:szCs w:val="24"/>
        </w:rPr>
        <w:t>MidCentral Governance Group</w:t>
      </w:r>
    </w:p>
    <w:p w:rsidR="00E95B46" w:rsidRPr="004771AB" w:rsidRDefault="00DB5F62" w:rsidP="00E95B46">
      <w:pPr>
        <w:rPr>
          <w:rFonts w:ascii="Arial" w:hAnsi="Arial" w:cs="Arial"/>
          <w:b/>
          <w:sz w:val="32"/>
          <w:szCs w:val="24"/>
        </w:rPr>
      </w:pPr>
      <w:r w:rsidRPr="00DB5F62">
        <w:rPr>
          <w:rFonts w:ascii="Arial" w:hAnsi="Arial" w:cs="Arial"/>
          <w:b/>
          <w:sz w:val="32"/>
          <w:szCs w:val="24"/>
        </w:rPr>
        <w:t>Minutes of the meeting held on</w:t>
      </w:r>
      <w:r w:rsidR="00E95B46">
        <w:rPr>
          <w:rFonts w:ascii="Arial" w:hAnsi="Arial" w:cs="Arial"/>
          <w:b/>
          <w:sz w:val="32"/>
          <w:szCs w:val="24"/>
        </w:rPr>
        <w:t xml:space="preserve"> Thursday </w:t>
      </w:r>
      <w:r w:rsidR="00CB0E57">
        <w:rPr>
          <w:rFonts w:ascii="Arial" w:hAnsi="Arial" w:cs="Arial"/>
          <w:b/>
          <w:sz w:val="32"/>
          <w:szCs w:val="24"/>
        </w:rPr>
        <w:t>24 October</w:t>
      </w:r>
      <w:r w:rsidR="005A36A7">
        <w:rPr>
          <w:rFonts w:ascii="Arial" w:hAnsi="Arial" w:cs="Arial"/>
          <w:b/>
          <w:sz w:val="32"/>
          <w:szCs w:val="24"/>
        </w:rPr>
        <w:t xml:space="preserve"> </w:t>
      </w:r>
      <w:r w:rsidR="00E95B46">
        <w:rPr>
          <w:rFonts w:ascii="Arial" w:hAnsi="Arial" w:cs="Arial"/>
          <w:b/>
          <w:sz w:val="32"/>
          <w:szCs w:val="24"/>
        </w:rPr>
        <w:t>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  <w:szCs w:val="24"/>
              </w:rPr>
              <w:t>Attendee</w:t>
            </w:r>
            <w:r w:rsidRPr="00200F3B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73" w:type="dxa"/>
          </w:tcPr>
          <w:p w:rsidR="00AF6E97" w:rsidRDefault="00DB5F62" w:rsidP="00AF6E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Allan (Chair)</w:t>
            </w:r>
            <w:r w:rsidR="00171B7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E57" w:rsidRPr="0014774C">
              <w:rPr>
                <w:rFonts w:ascii="Arial" w:hAnsi="Arial" w:cs="Arial"/>
                <w:sz w:val="24"/>
              </w:rPr>
              <w:t>Heather Browning</w:t>
            </w:r>
            <w:r w:rsidR="00CB0E57">
              <w:rPr>
                <w:rFonts w:ascii="Arial" w:hAnsi="Arial" w:cs="Arial"/>
                <w:sz w:val="24"/>
              </w:rPr>
              <w:t xml:space="preserve"> (Deputy Chair),</w:t>
            </w:r>
            <w:r>
              <w:rPr>
                <w:rFonts w:ascii="Arial" w:hAnsi="Arial" w:cs="Arial"/>
                <w:sz w:val="24"/>
              </w:rPr>
              <w:t xml:space="preserve">Martin Sullivan, </w:t>
            </w:r>
            <w:r w:rsidR="00171B7C">
              <w:rPr>
                <w:rFonts w:ascii="Arial" w:hAnsi="Arial" w:cs="Arial"/>
                <w:sz w:val="24"/>
              </w:rPr>
              <w:t xml:space="preserve">Rachel Kenny, </w:t>
            </w:r>
            <w:r w:rsidR="00171B7C" w:rsidRPr="0014774C">
              <w:rPr>
                <w:rFonts w:ascii="Arial" w:hAnsi="Arial" w:cs="Arial"/>
                <w:sz w:val="24"/>
              </w:rPr>
              <w:t>Rasela Fuauli</w:t>
            </w:r>
            <w:r w:rsidR="00171B7C">
              <w:rPr>
                <w:rFonts w:ascii="Arial" w:hAnsi="Arial" w:cs="Arial"/>
                <w:sz w:val="24"/>
              </w:rPr>
              <w:t xml:space="preserve">, </w:t>
            </w:r>
            <w:r w:rsidRPr="0014774C">
              <w:rPr>
                <w:rFonts w:ascii="Arial" w:hAnsi="Arial" w:cs="Arial"/>
                <w:sz w:val="24"/>
              </w:rPr>
              <w:t>Peter Ireland</w:t>
            </w:r>
            <w:r>
              <w:rPr>
                <w:rFonts w:ascii="Arial" w:hAnsi="Arial" w:cs="Arial"/>
                <w:sz w:val="24"/>
              </w:rPr>
              <w:t>, Angela Hobden</w:t>
            </w:r>
            <w:r w:rsidR="00AF6E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F6E97" w:rsidRPr="0014774C">
              <w:rPr>
                <w:rFonts w:ascii="Arial" w:hAnsi="Arial" w:cs="Arial"/>
                <w:sz w:val="24"/>
              </w:rPr>
              <w:t>Maxine Dale</w:t>
            </w:r>
            <w:r w:rsidR="00AF6E97">
              <w:rPr>
                <w:rFonts w:ascii="Arial" w:hAnsi="Arial" w:cs="Arial"/>
                <w:sz w:val="24"/>
              </w:rPr>
              <w:t>,</w:t>
            </w:r>
            <w:r w:rsidR="00AF6E97">
              <w:rPr>
                <w:rFonts w:ascii="Arial" w:hAnsi="Arial" w:cs="Arial"/>
                <w:sz w:val="24"/>
                <w:szCs w:val="24"/>
              </w:rPr>
              <w:t xml:space="preserve"> Zandra Vaccarino</w:t>
            </w:r>
          </w:p>
          <w:p w:rsidR="003123A0" w:rsidRDefault="003123A0" w:rsidP="003123A0">
            <w:pPr>
              <w:rPr>
                <w:rFonts w:ascii="Arial" w:hAnsi="Arial" w:cs="Arial"/>
                <w:sz w:val="24"/>
                <w:szCs w:val="24"/>
              </w:rPr>
            </w:pPr>
          </w:p>
          <w:p w:rsidR="00171B7C" w:rsidRPr="00171B7C" w:rsidRDefault="00171B7C" w:rsidP="00171B7C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</w:p>
        </w:tc>
        <w:tc>
          <w:tcPr>
            <w:tcW w:w="7173" w:type="dxa"/>
          </w:tcPr>
          <w:p w:rsidR="00E95B46" w:rsidRDefault="00E95B46" w:rsidP="005A36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In attendance:</w:t>
            </w:r>
          </w:p>
        </w:tc>
        <w:tc>
          <w:tcPr>
            <w:tcW w:w="7173" w:type="dxa"/>
          </w:tcPr>
          <w:p w:rsidR="00E95B46" w:rsidRDefault="005A36A7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 Brew</w:t>
            </w:r>
          </w:p>
          <w:p w:rsidR="00CB0E57" w:rsidRDefault="00CB0E57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Sandy Ryan</w:t>
            </w:r>
          </w:p>
          <w:p w:rsidR="00171B7C" w:rsidRPr="00DB5F62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Pr="002510BE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Venue: </w:t>
            </w:r>
          </w:p>
        </w:tc>
        <w:tc>
          <w:tcPr>
            <w:tcW w:w="7173" w:type="dxa"/>
          </w:tcPr>
          <w:p w:rsidR="00E95B46" w:rsidRDefault="00E95B46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Conference Room,</w:t>
            </w:r>
            <w:r w:rsidR="005A36A7">
              <w:rPr>
                <w:rFonts w:ascii="Arial" w:hAnsi="Arial" w:cs="Arial"/>
                <w:sz w:val="24"/>
              </w:rPr>
              <w:t xml:space="preserve"> </w:t>
            </w:r>
            <w:r w:rsidR="00CB0E57">
              <w:rPr>
                <w:rFonts w:ascii="Arial" w:hAnsi="Arial" w:cs="Arial"/>
                <w:sz w:val="24"/>
              </w:rPr>
              <w:t>EASIE Living Centre,</w:t>
            </w:r>
            <w:r>
              <w:rPr>
                <w:rFonts w:ascii="Arial" w:hAnsi="Arial" w:cs="Arial"/>
                <w:sz w:val="24"/>
              </w:rPr>
              <w:t xml:space="preserve"> 585 Main Street, Palmerston North </w:t>
            </w:r>
          </w:p>
          <w:p w:rsidR="00171B7C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Time: </w:t>
            </w:r>
          </w:p>
        </w:tc>
        <w:tc>
          <w:tcPr>
            <w:tcW w:w="7173" w:type="dxa"/>
          </w:tcPr>
          <w:p w:rsidR="00DB5F62" w:rsidRDefault="00AF6E97" w:rsidP="00171B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11.00</w:t>
            </w:r>
            <w:r w:rsidR="00CB0E57">
              <w:rPr>
                <w:rFonts w:ascii="Arial" w:hAnsi="Arial" w:cs="Arial"/>
                <w:sz w:val="24"/>
              </w:rPr>
              <w:t>am</w:t>
            </w:r>
            <w:r>
              <w:rPr>
                <w:rFonts w:ascii="Arial" w:hAnsi="Arial" w:cs="Arial"/>
                <w:sz w:val="24"/>
              </w:rPr>
              <w:t xml:space="preserve"> – 3.00pm</w:t>
            </w:r>
          </w:p>
        </w:tc>
      </w:tr>
    </w:tbl>
    <w:p w:rsidR="00A962AE" w:rsidRPr="00A962AE" w:rsidRDefault="00A962AE" w:rsidP="00A96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B46" w:rsidRDefault="00E95B46" w:rsidP="00E95B46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 w:rsidRPr="00A962AE">
        <w:rPr>
          <w:rFonts w:ascii="Arial" w:hAnsi="Arial" w:cs="Arial"/>
          <w:b/>
          <w:color w:val="auto"/>
          <w:sz w:val="28"/>
        </w:rPr>
        <w:t>Karakia</w:t>
      </w:r>
    </w:p>
    <w:p w:rsidR="00CB0E57" w:rsidRDefault="00CB0E57" w:rsidP="00CB0E57">
      <w:pPr>
        <w:rPr>
          <w:rFonts w:ascii="Arial" w:hAnsi="Arial" w:cs="Arial"/>
          <w:b/>
          <w:sz w:val="28"/>
          <w:szCs w:val="28"/>
        </w:rPr>
      </w:pPr>
      <w:r w:rsidRPr="00CB0E57">
        <w:rPr>
          <w:rFonts w:ascii="Arial" w:hAnsi="Arial" w:cs="Arial"/>
          <w:b/>
          <w:sz w:val="28"/>
          <w:szCs w:val="28"/>
        </w:rPr>
        <w:t>Update: Ministers visit</w:t>
      </w:r>
    </w:p>
    <w:p w:rsidR="00CB0E57" w:rsidRPr="009C7D70" w:rsidRDefault="00CB0E57" w:rsidP="00CB0E5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C7D70">
        <w:rPr>
          <w:rFonts w:ascii="Arial" w:hAnsi="Arial" w:cs="Arial"/>
          <w:sz w:val="24"/>
          <w:szCs w:val="24"/>
        </w:rPr>
        <w:t xml:space="preserve">Minister </w:t>
      </w:r>
      <w:proofErr w:type="spellStart"/>
      <w:r w:rsidRPr="009C7D70">
        <w:rPr>
          <w:rFonts w:ascii="Arial" w:hAnsi="Arial" w:cs="Arial"/>
          <w:sz w:val="24"/>
          <w:szCs w:val="24"/>
        </w:rPr>
        <w:t>Salesa’s</w:t>
      </w:r>
      <w:proofErr w:type="spellEnd"/>
      <w:r w:rsidRPr="009C7D70">
        <w:rPr>
          <w:rFonts w:ascii="Arial" w:hAnsi="Arial" w:cs="Arial"/>
          <w:sz w:val="24"/>
          <w:szCs w:val="24"/>
        </w:rPr>
        <w:t xml:space="preserve"> visit deferred until next meeting on Thursday 28 November.</w:t>
      </w:r>
    </w:p>
    <w:p w:rsidR="00CB0E57" w:rsidRPr="00B563E8" w:rsidRDefault="00CB0E57" w:rsidP="00CB0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  <w:t xml:space="preserve">Information: Feedback of MGG/MoH/Enable </w:t>
      </w:r>
      <w:r w:rsidRPr="00B563E8">
        <w:rPr>
          <w:rFonts w:ascii="Arial" w:hAnsi="Arial" w:cs="Arial"/>
          <w:b/>
          <w:sz w:val="28"/>
          <w:szCs w:val="28"/>
        </w:rPr>
        <w:t>New Zealand meeting</w:t>
      </w:r>
    </w:p>
    <w:p w:rsidR="00CB0E57" w:rsidRDefault="00B563E8" w:rsidP="002311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three parties</w:t>
      </w:r>
      <w:r w:rsidR="00D95311">
        <w:rPr>
          <w:rFonts w:ascii="Arial" w:hAnsi="Arial" w:cs="Arial"/>
          <w:sz w:val="24"/>
          <w:szCs w:val="24"/>
        </w:rPr>
        <w:t xml:space="preserve"> discussed and </w:t>
      </w:r>
      <w:r>
        <w:rPr>
          <w:rFonts w:ascii="Arial" w:hAnsi="Arial" w:cs="Arial"/>
          <w:sz w:val="24"/>
          <w:szCs w:val="24"/>
        </w:rPr>
        <w:t xml:space="preserve"> agreed on six outcomes relating to shared measures of success, reporting information requirements, working to decrease “wait times”, feedback on the implementation of agreed actions, a budget for Governance Group self-management and information sharing, cohesion and collaboration.</w:t>
      </w:r>
    </w:p>
    <w:p w:rsidR="002311E0" w:rsidRDefault="002311E0" w:rsidP="002311E0">
      <w:pPr>
        <w:jc w:val="both"/>
        <w:rPr>
          <w:rFonts w:ascii="Arial" w:hAnsi="Arial" w:cs="Arial"/>
          <w:b/>
          <w:sz w:val="28"/>
          <w:szCs w:val="28"/>
        </w:rPr>
      </w:pPr>
      <w:r w:rsidRPr="002311E0">
        <w:rPr>
          <w:rFonts w:ascii="Arial" w:hAnsi="Arial" w:cs="Arial"/>
          <w:b/>
          <w:sz w:val="28"/>
          <w:szCs w:val="28"/>
        </w:rPr>
        <w:t>Discussion: Reporting Priorities</w:t>
      </w:r>
    </w:p>
    <w:p w:rsidR="002311E0" w:rsidRDefault="002311E0" w:rsidP="002311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discussed shared information/reporting requirements including</w:t>
      </w:r>
    </w:p>
    <w:p w:rsidR="002311E0" w:rsidRPr="009C7D70" w:rsidRDefault="002311E0" w:rsidP="002311E0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ind w:left="785" w:hanging="425"/>
        <w:rPr>
          <w:rFonts w:ascii="Arial" w:hAnsi="Arial" w:cs="Arial"/>
          <w:sz w:val="24"/>
          <w:szCs w:val="24"/>
        </w:rPr>
      </w:pPr>
      <w:r w:rsidRPr="009C7D70">
        <w:rPr>
          <w:rFonts w:ascii="Arial" w:hAnsi="Arial" w:cs="Arial"/>
          <w:sz w:val="24"/>
          <w:szCs w:val="24"/>
        </w:rPr>
        <w:t xml:space="preserve">evidence of cross government approach in terms of how value and impact </w:t>
      </w:r>
    </w:p>
    <w:p w:rsidR="002311E0" w:rsidRPr="009C7D70" w:rsidRDefault="002311E0" w:rsidP="002311E0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ind w:left="785" w:hanging="425"/>
        <w:rPr>
          <w:rFonts w:ascii="Arial" w:hAnsi="Arial" w:cs="Arial"/>
          <w:sz w:val="24"/>
          <w:szCs w:val="24"/>
        </w:rPr>
      </w:pPr>
      <w:r w:rsidRPr="009C7D70">
        <w:rPr>
          <w:rFonts w:ascii="Arial" w:hAnsi="Arial" w:cs="Arial"/>
          <w:sz w:val="24"/>
          <w:szCs w:val="24"/>
        </w:rPr>
        <w:t xml:space="preserve">early investment priorities (and criteria for assessment) </w:t>
      </w:r>
    </w:p>
    <w:p w:rsidR="002311E0" w:rsidRPr="009C7D70" w:rsidRDefault="002311E0" w:rsidP="002311E0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ind w:left="78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</w:t>
      </w:r>
      <w:r w:rsidRPr="009C7D70">
        <w:rPr>
          <w:rFonts w:ascii="Arial" w:hAnsi="Arial" w:cs="Arial"/>
          <w:sz w:val="24"/>
          <w:szCs w:val="24"/>
        </w:rPr>
        <w:t xml:space="preserve"> Ministers expectations for reporting </w:t>
      </w:r>
    </w:p>
    <w:p w:rsidR="002311E0" w:rsidRPr="009C7D70" w:rsidRDefault="002311E0" w:rsidP="002311E0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ind w:left="785" w:hanging="425"/>
        <w:rPr>
          <w:rFonts w:ascii="Arial" w:hAnsi="Arial" w:cs="Arial"/>
          <w:sz w:val="24"/>
          <w:szCs w:val="24"/>
        </w:rPr>
      </w:pPr>
      <w:r w:rsidRPr="009C7D70">
        <w:rPr>
          <w:rFonts w:ascii="Arial" w:hAnsi="Arial" w:cs="Arial"/>
          <w:sz w:val="24"/>
          <w:szCs w:val="24"/>
        </w:rPr>
        <w:lastRenderedPageBreak/>
        <w:t>outcomes of T</w:t>
      </w:r>
      <w:r>
        <w:rPr>
          <w:rFonts w:ascii="Arial" w:hAnsi="Arial" w:cs="Arial"/>
          <w:sz w:val="24"/>
          <w:szCs w:val="24"/>
        </w:rPr>
        <w:t>ry, Learn, Adjust</w:t>
      </w:r>
    </w:p>
    <w:p w:rsidR="002311E0" w:rsidRDefault="002311E0" w:rsidP="002311E0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ind w:left="785" w:hanging="425"/>
        <w:rPr>
          <w:rFonts w:ascii="Arial" w:hAnsi="Arial" w:cs="Arial"/>
          <w:sz w:val="24"/>
          <w:szCs w:val="24"/>
        </w:rPr>
      </w:pPr>
      <w:r w:rsidRPr="009C7D70">
        <w:rPr>
          <w:rFonts w:ascii="Arial" w:hAnsi="Arial" w:cs="Arial"/>
          <w:sz w:val="24"/>
          <w:szCs w:val="24"/>
        </w:rPr>
        <w:t>stat</w:t>
      </w:r>
      <w:r>
        <w:rPr>
          <w:rFonts w:ascii="Arial" w:hAnsi="Arial" w:cs="Arial"/>
          <w:sz w:val="24"/>
          <w:szCs w:val="24"/>
        </w:rPr>
        <w:t>istics</w:t>
      </w:r>
      <w:r w:rsidRPr="009C7D70">
        <w:rPr>
          <w:rFonts w:ascii="Arial" w:hAnsi="Arial" w:cs="Arial"/>
          <w:sz w:val="24"/>
          <w:szCs w:val="24"/>
        </w:rPr>
        <w:t xml:space="preserve"> and info</w:t>
      </w:r>
      <w:r>
        <w:rPr>
          <w:rFonts w:ascii="Arial" w:hAnsi="Arial" w:cs="Arial"/>
          <w:sz w:val="24"/>
          <w:szCs w:val="24"/>
        </w:rPr>
        <w:t>rmation</w:t>
      </w:r>
      <w:r w:rsidRPr="009C7D70">
        <w:rPr>
          <w:rFonts w:ascii="Arial" w:hAnsi="Arial" w:cs="Arial"/>
          <w:sz w:val="24"/>
          <w:szCs w:val="24"/>
        </w:rPr>
        <w:t xml:space="preserve"> about </w:t>
      </w:r>
      <w:r>
        <w:rPr>
          <w:rFonts w:ascii="Arial" w:hAnsi="Arial" w:cs="Arial"/>
          <w:sz w:val="24"/>
          <w:szCs w:val="24"/>
        </w:rPr>
        <w:t xml:space="preserve">the </w:t>
      </w:r>
      <w:r w:rsidRPr="009C7D70">
        <w:rPr>
          <w:rFonts w:ascii="Arial" w:hAnsi="Arial" w:cs="Arial"/>
          <w:sz w:val="24"/>
          <w:szCs w:val="24"/>
        </w:rPr>
        <w:t xml:space="preserve">waiting list and solutions </w:t>
      </w:r>
      <w:r>
        <w:rPr>
          <w:rFonts w:ascii="Arial" w:hAnsi="Arial" w:cs="Arial"/>
          <w:sz w:val="24"/>
          <w:szCs w:val="24"/>
        </w:rPr>
        <w:t>to decrease</w:t>
      </w:r>
      <w:r w:rsidRPr="009C7D70">
        <w:rPr>
          <w:rFonts w:ascii="Arial" w:hAnsi="Arial" w:cs="Arial"/>
          <w:sz w:val="24"/>
          <w:szCs w:val="24"/>
        </w:rPr>
        <w:t xml:space="preserve"> the waitlist</w:t>
      </w:r>
    </w:p>
    <w:p w:rsidR="002311E0" w:rsidRDefault="002311E0" w:rsidP="002311E0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ind w:left="78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performance indicators</w:t>
      </w:r>
    </w:p>
    <w:p w:rsidR="007954EA" w:rsidRPr="00D95311" w:rsidRDefault="007954EA" w:rsidP="007954EA">
      <w:pPr>
        <w:spacing w:before="100" w:beforeAutospacing="1" w:after="100" w:afterAutospacing="1" w:line="276" w:lineRule="auto"/>
        <w:rPr>
          <w:rFonts w:ascii="Arial" w:hAnsi="Arial" w:cs="Arial"/>
          <w:b/>
          <w:sz w:val="28"/>
          <w:szCs w:val="28"/>
        </w:rPr>
      </w:pPr>
      <w:r w:rsidRPr="00D95311">
        <w:rPr>
          <w:rFonts w:ascii="Arial" w:hAnsi="Arial" w:cs="Arial"/>
          <w:b/>
          <w:sz w:val="28"/>
          <w:szCs w:val="28"/>
        </w:rPr>
        <w:t>Information: Monitoring Report</w:t>
      </w:r>
      <w:r w:rsidR="004C0015" w:rsidRPr="00D95311">
        <w:rPr>
          <w:rFonts w:ascii="Arial" w:hAnsi="Arial" w:cs="Arial"/>
          <w:b/>
          <w:sz w:val="28"/>
          <w:szCs w:val="28"/>
        </w:rPr>
        <w:t xml:space="preserve"> </w:t>
      </w:r>
    </w:p>
    <w:p w:rsidR="009C503D" w:rsidRDefault="00CA1B7B" w:rsidP="007954EA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proofErr w:type="spellStart"/>
      <w:r w:rsidRPr="00D95311">
        <w:rPr>
          <w:rFonts w:ascii="Arial" w:hAnsi="Arial" w:cs="Arial"/>
          <w:sz w:val="24"/>
          <w:szCs w:val="24"/>
        </w:rPr>
        <w:t>Bre</w:t>
      </w:r>
      <w:proofErr w:type="spellEnd"/>
      <w:r w:rsidRPr="00D95311">
        <w:rPr>
          <w:rFonts w:ascii="Arial" w:hAnsi="Arial" w:cs="Arial"/>
          <w:sz w:val="24"/>
          <w:szCs w:val="24"/>
        </w:rPr>
        <w:t xml:space="preserve"> McQuade</w:t>
      </w:r>
      <w:r w:rsidR="007C69AF">
        <w:rPr>
          <w:rFonts w:ascii="Arial" w:hAnsi="Arial" w:cs="Arial"/>
          <w:sz w:val="24"/>
          <w:szCs w:val="24"/>
        </w:rPr>
        <w:t>, Business Insight Specialist,</w:t>
      </w:r>
      <w:r w:rsidRPr="00D95311">
        <w:rPr>
          <w:rFonts w:ascii="Arial" w:hAnsi="Arial" w:cs="Arial"/>
          <w:sz w:val="24"/>
          <w:szCs w:val="24"/>
        </w:rPr>
        <w:t xml:space="preserve"> tabled the </w:t>
      </w:r>
      <w:r w:rsidR="009C399A" w:rsidRPr="00D95311">
        <w:rPr>
          <w:rFonts w:ascii="Arial" w:hAnsi="Arial" w:cs="Arial"/>
          <w:sz w:val="24"/>
          <w:szCs w:val="24"/>
        </w:rPr>
        <w:t xml:space="preserve">June </w:t>
      </w:r>
      <w:r w:rsidR="002267F1">
        <w:rPr>
          <w:rFonts w:ascii="Arial" w:hAnsi="Arial" w:cs="Arial"/>
          <w:sz w:val="24"/>
          <w:szCs w:val="24"/>
        </w:rPr>
        <w:t xml:space="preserve">Monitoring Report and </w:t>
      </w:r>
      <w:r w:rsidR="008807AA">
        <w:rPr>
          <w:rFonts w:ascii="Arial" w:hAnsi="Arial" w:cs="Arial"/>
          <w:sz w:val="24"/>
          <w:szCs w:val="24"/>
        </w:rPr>
        <w:t xml:space="preserve">shared the </w:t>
      </w:r>
      <w:r w:rsidR="0053432D">
        <w:rPr>
          <w:rFonts w:ascii="Arial" w:hAnsi="Arial" w:cs="Arial"/>
          <w:sz w:val="24"/>
          <w:szCs w:val="24"/>
        </w:rPr>
        <w:t>July</w:t>
      </w:r>
      <w:bookmarkStart w:id="0" w:name="_GoBack"/>
      <w:bookmarkEnd w:id="0"/>
      <w:r w:rsidR="00E739E5">
        <w:rPr>
          <w:rFonts w:ascii="Arial" w:hAnsi="Arial" w:cs="Arial"/>
          <w:sz w:val="24"/>
          <w:szCs w:val="24"/>
        </w:rPr>
        <w:t xml:space="preserve"> – September quarterly report</w:t>
      </w:r>
      <w:r w:rsidR="008807AA">
        <w:rPr>
          <w:rFonts w:ascii="Arial" w:hAnsi="Arial" w:cs="Arial"/>
          <w:sz w:val="24"/>
          <w:szCs w:val="24"/>
        </w:rPr>
        <w:t xml:space="preserve"> had </w:t>
      </w:r>
      <w:r w:rsidR="007C0FCA">
        <w:rPr>
          <w:rFonts w:ascii="Arial" w:hAnsi="Arial" w:cs="Arial"/>
          <w:sz w:val="24"/>
          <w:szCs w:val="24"/>
        </w:rPr>
        <w:t xml:space="preserve">been </w:t>
      </w:r>
      <w:r w:rsidR="008807AA">
        <w:rPr>
          <w:rFonts w:ascii="Arial" w:hAnsi="Arial" w:cs="Arial"/>
          <w:sz w:val="24"/>
          <w:szCs w:val="24"/>
        </w:rPr>
        <w:t>submitted</w:t>
      </w:r>
      <w:r w:rsidR="002267F1">
        <w:rPr>
          <w:rFonts w:ascii="Arial" w:hAnsi="Arial" w:cs="Arial"/>
          <w:sz w:val="24"/>
          <w:szCs w:val="24"/>
        </w:rPr>
        <w:t xml:space="preserve"> to Ministry of Health.  </w:t>
      </w:r>
      <w:proofErr w:type="spellStart"/>
      <w:r w:rsidR="002267F1">
        <w:rPr>
          <w:rFonts w:ascii="Arial" w:hAnsi="Arial" w:cs="Arial"/>
          <w:sz w:val="24"/>
          <w:szCs w:val="24"/>
        </w:rPr>
        <w:t>Bre</w:t>
      </w:r>
      <w:proofErr w:type="spellEnd"/>
      <w:r w:rsidR="002267F1">
        <w:rPr>
          <w:rFonts w:ascii="Arial" w:hAnsi="Arial" w:cs="Arial"/>
          <w:sz w:val="24"/>
          <w:szCs w:val="24"/>
        </w:rPr>
        <w:t xml:space="preserve"> gave an update on the CRM software development</w:t>
      </w:r>
      <w:r w:rsidR="008807AA">
        <w:rPr>
          <w:rFonts w:ascii="Arial" w:hAnsi="Arial" w:cs="Arial"/>
          <w:sz w:val="24"/>
          <w:szCs w:val="24"/>
        </w:rPr>
        <w:t xml:space="preserve"> upgrade and the planned upgrades to each phase.  Phase 1 is expected to be operational in early December and phase 2 is expected to go live in April 2020</w:t>
      </w:r>
      <w:r w:rsidR="002267F1">
        <w:rPr>
          <w:rFonts w:ascii="Arial" w:hAnsi="Arial" w:cs="Arial"/>
          <w:sz w:val="24"/>
          <w:szCs w:val="24"/>
        </w:rPr>
        <w:t>.</w:t>
      </w:r>
      <w:r w:rsidR="009C503D">
        <w:rPr>
          <w:rFonts w:ascii="Arial" w:hAnsi="Arial" w:cs="Arial"/>
          <w:sz w:val="24"/>
          <w:szCs w:val="24"/>
        </w:rPr>
        <w:t xml:space="preserve">  Full training </w:t>
      </w:r>
      <w:r w:rsidR="008807AA">
        <w:rPr>
          <w:rFonts w:ascii="Arial" w:hAnsi="Arial" w:cs="Arial"/>
          <w:sz w:val="24"/>
          <w:szCs w:val="24"/>
        </w:rPr>
        <w:t xml:space="preserve">will be given to staff with an emphasis of </w:t>
      </w:r>
      <w:r w:rsidR="009C503D">
        <w:rPr>
          <w:rFonts w:ascii="Arial" w:hAnsi="Arial" w:cs="Arial"/>
          <w:sz w:val="24"/>
          <w:szCs w:val="24"/>
        </w:rPr>
        <w:t xml:space="preserve">accurate information and alignment of information being entered into the </w:t>
      </w:r>
      <w:r w:rsidR="008807AA">
        <w:rPr>
          <w:rFonts w:ascii="Arial" w:hAnsi="Arial" w:cs="Arial"/>
          <w:sz w:val="24"/>
          <w:szCs w:val="24"/>
        </w:rPr>
        <w:t>system enabling accurate reporting.</w:t>
      </w:r>
    </w:p>
    <w:p w:rsidR="009C503D" w:rsidRDefault="009C503D" w:rsidP="007954EA">
      <w:pPr>
        <w:spacing w:before="100" w:beforeAutospacing="1" w:after="100" w:afterAutospacing="1" w:line="276" w:lineRule="auto"/>
        <w:rPr>
          <w:rFonts w:ascii="Arial" w:hAnsi="Arial" w:cs="Arial"/>
          <w:b/>
          <w:sz w:val="28"/>
          <w:szCs w:val="28"/>
        </w:rPr>
      </w:pPr>
      <w:r w:rsidRPr="009C503D">
        <w:rPr>
          <w:rFonts w:ascii="Arial" w:hAnsi="Arial" w:cs="Arial"/>
          <w:b/>
          <w:sz w:val="28"/>
          <w:szCs w:val="28"/>
        </w:rPr>
        <w:t>Information: Operational update from Directors</w:t>
      </w:r>
    </w:p>
    <w:p w:rsidR="00B9339F" w:rsidRDefault="007C69AF" w:rsidP="007954EA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7C69AF">
        <w:rPr>
          <w:rFonts w:ascii="Arial" w:hAnsi="Arial" w:cs="Arial"/>
          <w:sz w:val="24"/>
          <w:szCs w:val="24"/>
        </w:rPr>
        <w:t>Lorna Sullivan</w:t>
      </w:r>
      <w:r>
        <w:rPr>
          <w:rFonts w:ascii="Arial" w:hAnsi="Arial" w:cs="Arial"/>
          <w:sz w:val="24"/>
          <w:szCs w:val="24"/>
        </w:rPr>
        <w:t xml:space="preserve"> and Marshall Te</w:t>
      </w:r>
      <w:r w:rsidR="00B9339F">
        <w:rPr>
          <w:rFonts w:ascii="Arial" w:hAnsi="Arial" w:cs="Arial"/>
          <w:sz w:val="24"/>
          <w:szCs w:val="24"/>
        </w:rPr>
        <w:t xml:space="preserve"> Tau gave operational updates on reporting matters, priorities and requirements for the CRM development</w:t>
      </w:r>
      <w:r w:rsidR="009A01DC">
        <w:rPr>
          <w:rFonts w:ascii="Arial" w:hAnsi="Arial" w:cs="Arial"/>
          <w:sz w:val="24"/>
          <w:szCs w:val="24"/>
        </w:rPr>
        <w:t xml:space="preserve"> phases, successes including the reduction of people going into residential, progress with challenging behaviours, building competency around circles of support </w:t>
      </w:r>
      <w:r w:rsidR="002717B3">
        <w:rPr>
          <w:rFonts w:ascii="Arial" w:hAnsi="Arial" w:cs="Arial"/>
          <w:sz w:val="24"/>
          <w:szCs w:val="24"/>
        </w:rPr>
        <w:t>and engaging potential employers via</w:t>
      </w:r>
      <w:r w:rsidR="006D29B3">
        <w:rPr>
          <w:rFonts w:ascii="Arial" w:hAnsi="Arial" w:cs="Arial"/>
          <w:sz w:val="24"/>
          <w:szCs w:val="24"/>
        </w:rPr>
        <w:t xml:space="preserve"> the Chamber of Commerce.  There</w:t>
      </w:r>
      <w:r w:rsidR="002717B3">
        <w:rPr>
          <w:rFonts w:ascii="Arial" w:hAnsi="Arial" w:cs="Arial"/>
          <w:sz w:val="24"/>
          <w:szCs w:val="24"/>
        </w:rPr>
        <w:t xml:space="preserve"> is a </w:t>
      </w:r>
      <w:r w:rsidR="006D29B3">
        <w:rPr>
          <w:rFonts w:ascii="Arial" w:hAnsi="Arial" w:cs="Arial"/>
          <w:sz w:val="24"/>
          <w:szCs w:val="24"/>
        </w:rPr>
        <w:t>lac</w:t>
      </w:r>
      <w:r w:rsidR="002717B3">
        <w:rPr>
          <w:rFonts w:ascii="Arial" w:hAnsi="Arial" w:cs="Arial"/>
          <w:sz w:val="24"/>
          <w:szCs w:val="24"/>
        </w:rPr>
        <w:t>k of employment support for people wishing to/entering</w:t>
      </w:r>
      <w:r w:rsidR="006D29B3">
        <w:rPr>
          <w:rFonts w:ascii="Arial" w:hAnsi="Arial" w:cs="Arial"/>
          <w:sz w:val="24"/>
          <w:szCs w:val="24"/>
        </w:rPr>
        <w:t xml:space="preserve"> into the workforce, a</w:t>
      </w:r>
      <w:r w:rsidR="002717B3">
        <w:rPr>
          <w:rFonts w:ascii="Arial" w:hAnsi="Arial" w:cs="Arial"/>
          <w:sz w:val="24"/>
          <w:szCs w:val="24"/>
        </w:rPr>
        <w:t xml:space="preserve"> lack of capacity at present inhibits community investment and resourcing in this area. </w:t>
      </w:r>
    </w:p>
    <w:p w:rsidR="009C503D" w:rsidRDefault="006D29B3" w:rsidP="007954EA">
      <w:pPr>
        <w:spacing w:before="100" w:beforeAutospacing="1" w:after="100" w:afterAutospacing="1" w:line="276" w:lineRule="auto"/>
        <w:rPr>
          <w:rFonts w:ascii="Arial" w:hAnsi="Arial" w:cs="Arial"/>
          <w:b/>
          <w:sz w:val="28"/>
          <w:szCs w:val="28"/>
        </w:rPr>
      </w:pPr>
      <w:r w:rsidRPr="006D29B3">
        <w:rPr>
          <w:rFonts w:ascii="Arial" w:hAnsi="Arial" w:cs="Arial"/>
          <w:b/>
          <w:sz w:val="28"/>
          <w:szCs w:val="28"/>
        </w:rPr>
        <w:t>Discussion: Try, Learn, Adjust Meeting Feedback</w:t>
      </w:r>
    </w:p>
    <w:p w:rsidR="006D29B3" w:rsidRPr="006D29B3" w:rsidRDefault="006D29B3" w:rsidP="007954EA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discussed the recent Try, Learn, Adjust meeting</w:t>
      </w:r>
      <w:r w:rsidR="009805B4">
        <w:rPr>
          <w:rFonts w:ascii="Arial" w:hAnsi="Arial" w:cs="Arial"/>
          <w:sz w:val="24"/>
          <w:szCs w:val="24"/>
        </w:rPr>
        <w:t>, the results of the baseline study results</w:t>
      </w:r>
      <w:r>
        <w:rPr>
          <w:rFonts w:ascii="Arial" w:hAnsi="Arial" w:cs="Arial"/>
          <w:sz w:val="24"/>
          <w:szCs w:val="24"/>
        </w:rPr>
        <w:t xml:space="preserve"> and anticipate the release of the full report.</w:t>
      </w:r>
    </w:p>
    <w:p w:rsidR="00E95B46" w:rsidRDefault="00E95B46" w:rsidP="00E95B46">
      <w:pPr>
        <w:pStyle w:val="Heading1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8"/>
        </w:rPr>
        <w:t xml:space="preserve">Practical matters  </w:t>
      </w:r>
    </w:p>
    <w:p w:rsidR="00E95B46" w:rsidRPr="00A962AE" w:rsidRDefault="00E95B46" w:rsidP="00E95B46">
      <w:pPr>
        <w:pStyle w:val="Heading1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Date of next meeting: </w:t>
      </w:r>
      <w:r>
        <w:rPr>
          <w:rFonts w:ascii="Arial" w:hAnsi="Arial" w:cs="Arial"/>
          <w:color w:val="auto"/>
          <w:sz w:val="24"/>
        </w:rPr>
        <w:t xml:space="preserve">Thursday </w:t>
      </w:r>
      <w:r w:rsidR="009805B4">
        <w:rPr>
          <w:rFonts w:ascii="Arial" w:hAnsi="Arial" w:cs="Arial"/>
          <w:color w:val="auto"/>
          <w:sz w:val="24"/>
        </w:rPr>
        <w:t>28 November 2019</w:t>
      </w:r>
      <w:r>
        <w:rPr>
          <w:rFonts w:ascii="Arial" w:hAnsi="Arial" w:cs="Arial"/>
          <w:color w:val="auto"/>
          <w:sz w:val="24"/>
        </w:rPr>
        <w:t xml:space="preserve">, 11.00 am, Conference Room, </w:t>
      </w:r>
      <w:r w:rsidR="009805B4">
        <w:rPr>
          <w:rFonts w:ascii="Arial" w:hAnsi="Arial" w:cs="Arial"/>
          <w:color w:val="auto"/>
          <w:sz w:val="24"/>
        </w:rPr>
        <w:t xml:space="preserve">Level 2, </w:t>
      </w:r>
      <w:r>
        <w:rPr>
          <w:rFonts w:ascii="Arial" w:hAnsi="Arial" w:cs="Arial"/>
          <w:color w:val="auto"/>
          <w:sz w:val="24"/>
        </w:rPr>
        <w:t xml:space="preserve">585 Main Street, Palmerston North </w:t>
      </w:r>
    </w:p>
    <w:p w:rsidR="00E95B46" w:rsidRDefault="00E95B46" w:rsidP="00E95B46">
      <w:pPr>
        <w:spacing w:line="360" w:lineRule="auto"/>
        <w:rPr>
          <w:rFonts w:ascii="Arial" w:hAnsi="Arial" w:cs="Arial"/>
          <w:b/>
          <w:caps/>
          <w:sz w:val="24"/>
          <w:szCs w:val="24"/>
        </w:rPr>
      </w:pPr>
    </w:p>
    <w:p w:rsidR="00E84F53" w:rsidRDefault="00E95B46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confirmed </w:t>
      </w:r>
      <w:r w:rsidRPr="00EE3377">
        <w:rPr>
          <w:rFonts w:ascii="Arial" w:hAnsi="Arial" w:cs="Arial"/>
          <w:sz w:val="24"/>
          <w:szCs w:val="24"/>
        </w:rPr>
        <w:t>that these minutes constitute a true and correct record of the proceedings of the meeting</w:t>
      </w:r>
    </w:p>
    <w:p w:rsidR="00452B10" w:rsidRDefault="00452B10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EAE" w:rsidRDefault="00035EAE" w:rsidP="007C0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EAE" w:rsidRDefault="00035EAE" w:rsidP="007C0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EAE" w:rsidRDefault="00035EAE" w:rsidP="007C0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EAE" w:rsidRDefault="00035EAE" w:rsidP="007C0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EAE" w:rsidRDefault="00035EAE" w:rsidP="007C0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EAE" w:rsidRDefault="00035EAE" w:rsidP="007C0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0FCA" w:rsidRDefault="007C0FCA" w:rsidP="007C0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 this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day of December 2019</w:t>
      </w:r>
    </w:p>
    <w:p w:rsidR="00316940" w:rsidRDefault="00316940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6940" w:rsidRDefault="00035EAE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NZ"/>
        </w:rPr>
        <w:drawing>
          <wp:inline distT="0" distB="0" distL="0" distR="0">
            <wp:extent cx="1457325" cy="107644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 Allen S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893" cy="108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940" w:rsidRDefault="00316940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AB8" w:rsidRPr="00E84F53" w:rsidRDefault="00E04AB8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4F53">
        <w:rPr>
          <w:rFonts w:ascii="Arial" w:hAnsi="Arial" w:cs="Arial"/>
          <w:b/>
          <w:sz w:val="24"/>
          <w:szCs w:val="24"/>
        </w:rPr>
        <w:t>Peter Allen</w:t>
      </w:r>
    </w:p>
    <w:p w:rsidR="007266BC" w:rsidRPr="009805B4" w:rsidRDefault="00A962AE" w:rsidP="009805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  <w:r w:rsidR="00DA091D">
        <w:rPr>
          <w:rFonts w:ascii="Arial" w:hAnsi="Arial" w:cs="Arial"/>
          <w:b/>
          <w:sz w:val="24"/>
          <w:szCs w:val="24"/>
        </w:rPr>
        <w:t xml:space="preserve">, </w:t>
      </w:r>
      <w:r w:rsidR="00E04AB8" w:rsidRPr="00E84F53">
        <w:rPr>
          <w:rFonts w:ascii="Arial" w:hAnsi="Arial" w:cs="Arial"/>
          <w:b/>
          <w:sz w:val="24"/>
          <w:szCs w:val="24"/>
        </w:rPr>
        <w:t>MidCentral Governance Group</w:t>
      </w:r>
    </w:p>
    <w:sectPr w:rsidR="007266BC" w:rsidRPr="009805B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CE" w:rsidRDefault="00C17CCE" w:rsidP="009B568D">
      <w:pPr>
        <w:spacing w:after="0" w:line="240" w:lineRule="auto"/>
      </w:pPr>
      <w:r>
        <w:separator/>
      </w:r>
    </w:p>
  </w:endnote>
  <w:endnote w:type="continuationSeparator" w:id="0">
    <w:p w:rsidR="00C17CCE" w:rsidRDefault="00C17CCE" w:rsidP="009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549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B10" w:rsidRDefault="00452B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3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CCE" w:rsidRPr="00452B10" w:rsidRDefault="00452B10">
    <w:pPr>
      <w:pStyle w:val="Footer"/>
      <w:rPr>
        <w:color w:val="D9D9D9" w:themeColor="background1" w:themeShade="D9"/>
      </w:rPr>
    </w:pPr>
    <w:r w:rsidRPr="00452B10">
      <w:rPr>
        <w:color w:val="D9D9D9" w:themeColor="background1" w:themeShade="D9"/>
      </w:rPr>
      <w:t>24.10.19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CE" w:rsidRDefault="00C17CCE" w:rsidP="009B568D">
      <w:pPr>
        <w:spacing w:after="0" w:line="240" w:lineRule="auto"/>
      </w:pPr>
      <w:r>
        <w:separator/>
      </w:r>
    </w:p>
  </w:footnote>
  <w:footnote w:type="continuationSeparator" w:id="0">
    <w:p w:rsidR="00C17CCE" w:rsidRDefault="00C17CCE" w:rsidP="009B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6B6"/>
    <w:multiLevelType w:val="hybridMultilevel"/>
    <w:tmpl w:val="941A369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121472"/>
    <w:multiLevelType w:val="hybridMultilevel"/>
    <w:tmpl w:val="D2B277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3F9C"/>
    <w:multiLevelType w:val="hybridMultilevel"/>
    <w:tmpl w:val="C1F6A676"/>
    <w:lvl w:ilvl="0" w:tplc="7B6C596E">
      <w:start w:val="1"/>
      <w:numFmt w:val="lowerLetter"/>
      <w:lvlText w:val="(%1)"/>
      <w:lvlJc w:val="left"/>
      <w:pPr>
        <w:ind w:left="690" w:hanging="360"/>
      </w:pPr>
      <w:rPr>
        <w:rFonts w:hint="default"/>
        <w:caps w:val="0"/>
      </w:rPr>
    </w:lvl>
    <w:lvl w:ilvl="1" w:tplc="14090019" w:tentative="1">
      <w:start w:val="1"/>
      <w:numFmt w:val="lowerLetter"/>
      <w:lvlText w:val="%2."/>
      <w:lvlJc w:val="left"/>
      <w:pPr>
        <w:ind w:left="1410" w:hanging="360"/>
      </w:pPr>
    </w:lvl>
    <w:lvl w:ilvl="2" w:tplc="1409001B" w:tentative="1">
      <w:start w:val="1"/>
      <w:numFmt w:val="lowerRoman"/>
      <w:lvlText w:val="%3."/>
      <w:lvlJc w:val="right"/>
      <w:pPr>
        <w:ind w:left="2130" w:hanging="180"/>
      </w:pPr>
    </w:lvl>
    <w:lvl w:ilvl="3" w:tplc="1409000F" w:tentative="1">
      <w:start w:val="1"/>
      <w:numFmt w:val="decimal"/>
      <w:lvlText w:val="%4."/>
      <w:lvlJc w:val="left"/>
      <w:pPr>
        <w:ind w:left="2850" w:hanging="360"/>
      </w:pPr>
    </w:lvl>
    <w:lvl w:ilvl="4" w:tplc="14090019" w:tentative="1">
      <w:start w:val="1"/>
      <w:numFmt w:val="lowerLetter"/>
      <w:lvlText w:val="%5."/>
      <w:lvlJc w:val="left"/>
      <w:pPr>
        <w:ind w:left="3570" w:hanging="360"/>
      </w:pPr>
    </w:lvl>
    <w:lvl w:ilvl="5" w:tplc="1409001B" w:tentative="1">
      <w:start w:val="1"/>
      <w:numFmt w:val="lowerRoman"/>
      <w:lvlText w:val="%6."/>
      <w:lvlJc w:val="right"/>
      <w:pPr>
        <w:ind w:left="4290" w:hanging="180"/>
      </w:pPr>
    </w:lvl>
    <w:lvl w:ilvl="6" w:tplc="1409000F" w:tentative="1">
      <w:start w:val="1"/>
      <w:numFmt w:val="decimal"/>
      <w:lvlText w:val="%7."/>
      <w:lvlJc w:val="left"/>
      <w:pPr>
        <w:ind w:left="5010" w:hanging="360"/>
      </w:pPr>
    </w:lvl>
    <w:lvl w:ilvl="7" w:tplc="14090019" w:tentative="1">
      <w:start w:val="1"/>
      <w:numFmt w:val="lowerLetter"/>
      <w:lvlText w:val="%8."/>
      <w:lvlJc w:val="left"/>
      <w:pPr>
        <w:ind w:left="5730" w:hanging="360"/>
      </w:pPr>
    </w:lvl>
    <w:lvl w:ilvl="8" w:tplc="1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7E2257F"/>
    <w:multiLevelType w:val="hybridMultilevel"/>
    <w:tmpl w:val="95FC4F14"/>
    <w:lvl w:ilvl="0" w:tplc="120A4AC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45A84"/>
    <w:multiLevelType w:val="hybridMultilevel"/>
    <w:tmpl w:val="33CC79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8F2"/>
    <w:multiLevelType w:val="hybridMultilevel"/>
    <w:tmpl w:val="B7EA2CE0"/>
    <w:lvl w:ilvl="0" w:tplc="2BB89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2181C"/>
    <w:multiLevelType w:val="hybridMultilevel"/>
    <w:tmpl w:val="393C3F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36425"/>
    <w:multiLevelType w:val="hybridMultilevel"/>
    <w:tmpl w:val="1F9639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849EA"/>
    <w:multiLevelType w:val="hybridMultilevel"/>
    <w:tmpl w:val="92E832BA"/>
    <w:lvl w:ilvl="0" w:tplc="4E3E26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E6A15"/>
    <w:multiLevelType w:val="hybridMultilevel"/>
    <w:tmpl w:val="6840E8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34F25"/>
    <w:multiLevelType w:val="hybridMultilevel"/>
    <w:tmpl w:val="FE2EB9E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C5A2A"/>
    <w:multiLevelType w:val="hybridMultilevel"/>
    <w:tmpl w:val="E0CA3D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31AA2"/>
    <w:multiLevelType w:val="hybridMultilevel"/>
    <w:tmpl w:val="BB9A739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3525BC"/>
    <w:multiLevelType w:val="hybridMultilevel"/>
    <w:tmpl w:val="4AC6F928"/>
    <w:lvl w:ilvl="0" w:tplc="CDE0BC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77487"/>
    <w:multiLevelType w:val="hybridMultilevel"/>
    <w:tmpl w:val="701442C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C234B"/>
    <w:multiLevelType w:val="hybridMultilevel"/>
    <w:tmpl w:val="65B65F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D19FF"/>
    <w:multiLevelType w:val="hybridMultilevel"/>
    <w:tmpl w:val="698A66D8"/>
    <w:lvl w:ilvl="0" w:tplc="4A94A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10EB1"/>
    <w:multiLevelType w:val="hybridMultilevel"/>
    <w:tmpl w:val="12361F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B3351"/>
    <w:multiLevelType w:val="hybridMultilevel"/>
    <w:tmpl w:val="27543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C7AB5"/>
    <w:multiLevelType w:val="hybridMultilevel"/>
    <w:tmpl w:val="8C122276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63991"/>
    <w:multiLevelType w:val="hybridMultilevel"/>
    <w:tmpl w:val="1ABCE742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41CFC"/>
    <w:multiLevelType w:val="hybridMultilevel"/>
    <w:tmpl w:val="D61EE9FE"/>
    <w:lvl w:ilvl="0" w:tplc="7FF0A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3B0B6E"/>
    <w:multiLevelType w:val="hybridMultilevel"/>
    <w:tmpl w:val="7D824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B2A0C"/>
    <w:multiLevelType w:val="hybridMultilevel"/>
    <w:tmpl w:val="E3EA4840"/>
    <w:lvl w:ilvl="0" w:tplc="191CB6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7D592E"/>
    <w:multiLevelType w:val="hybridMultilevel"/>
    <w:tmpl w:val="9784474C"/>
    <w:lvl w:ilvl="0" w:tplc="0F521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31DF9"/>
    <w:multiLevelType w:val="hybridMultilevel"/>
    <w:tmpl w:val="4240F63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E4456"/>
    <w:multiLevelType w:val="hybridMultilevel"/>
    <w:tmpl w:val="1CBEFC44"/>
    <w:lvl w:ilvl="0" w:tplc="66C86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19"/>
  </w:num>
  <w:num w:numId="6">
    <w:abstractNumId w:val="8"/>
  </w:num>
  <w:num w:numId="7">
    <w:abstractNumId w:val="24"/>
  </w:num>
  <w:num w:numId="8">
    <w:abstractNumId w:val="5"/>
  </w:num>
  <w:num w:numId="9">
    <w:abstractNumId w:val="10"/>
  </w:num>
  <w:num w:numId="10">
    <w:abstractNumId w:val="20"/>
  </w:num>
  <w:num w:numId="11">
    <w:abstractNumId w:val="2"/>
  </w:num>
  <w:num w:numId="12">
    <w:abstractNumId w:val="12"/>
  </w:num>
  <w:num w:numId="13">
    <w:abstractNumId w:val="16"/>
  </w:num>
  <w:num w:numId="14">
    <w:abstractNumId w:val="26"/>
  </w:num>
  <w:num w:numId="15">
    <w:abstractNumId w:val="3"/>
  </w:num>
  <w:num w:numId="16">
    <w:abstractNumId w:val="15"/>
  </w:num>
  <w:num w:numId="17">
    <w:abstractNumId w:val="7"/>
  </w:num>
  <w:num w:numId="18">
    <w:abstractNumId w:val="13"/>
  </w:num>
  <w:num w:numId="19">
    <w:abstractNumId w:val="21"/>
  </w:num>
  <w:num w:numId="20">
    <w:abstractNumId w:val="23"/>
  </w:num>
  <w:num w:numId="21">
    <w:abstractNumId w:val="25"/>
  </w:num>
  <w:num w:numId="22">
    <w:abstractNumId w:val="22"/>
  </w:num>
  <w:num w:numId="23">
    <w:abstractNumId w:val="14"/>
  </w:num>
  <w:num w:numId="24">
    <w:abstractNumId w:val="18"/>
  </w:num>
  <w:num w:numId="25">
    <w:abstractNumId w:val="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BC"/>
    <w:rsid w:val="00016AAB"/>
    <w:rsid w:val="00035EAE"/>
    <w:rsid w:val="000941C0"/>
    <w:rsid w:val="000F2EAB"/>
    <w:rsid w:val="000F404C"/>
    <w:rsid w:val="000F40AF"/>
    <w:rsid w:val="00113457"/>
    <w:rsid w:val="00152A71"/>
    <w:rsid w:val="00164DCA"/>
    <w:rsid w:val="00171B7C"/>
    <w:rsid w:val="00174194"/>
    <w:rsid w:val="001C4600"/>
    <w:rsid w:val="00200F3B"/>
    <w:rsid w:val="00204EF7"/>
    <w:rsid w:val="002267F1"/>
    <w:rsid w:val="002311E0"/>
    <w:rsid w:val="002319AE"/>
    <w:rsid w:val="00233CF6"/>
    <w:rsid w:val="00246B0C"/>
    <w:rsid w:val="002510BE"/>
    <w:rsid w:val="002717B3"/>
    <w:rsid w:val="00291E4F"/>
    <w:rsid w:val="002B35E7"/>
    <w:rsid w:val="002C6247"/>
    <w:rsid w:val="00306142"/>
    <w:rsid w:val="003123A0"/>
    <w:rsid w:val="00316940"/>
    <w:rsid w:val="003337E3"/>
    <w:rsid w:val="0034401B"/>
    <w:rsid w:val="00354B36"/>
    <w:rsid w:val="003A6B1E"/>
    <w:rsid w:val="003E0A0F"/>
    <w:rsid w:val="00450B7D"/>
    <w:rsid w:val="00452B10"/>
    <w:rsid w:val="00456134"/>
    <w:rsid w:val="004771AB"/>
    <w:rsid w:val="00484224"/>
    <w:rsid w:val="004B5481"/>
    <w:rsid w:val="004C0015"/>
    <w:rsid w:val="004C246F"/>
    <w:rsid w:val="004E3AF6"/>
    <w:rsid w:val="00520CA8"/>
    <w:rsid w:val="00523612"/>
    <w:rsid w:val="0053432D"/>
    <w:rsid w:val="005A36A7"/>
    <w:rsid w:val="005C292B"/>
    <w:rsid w:val="0067472D"/>
    <w:rsid w:val="006D29B3"/>
    <w:rsid w:val="006D29C5"/>
    <w:rsid w:val="006F5A1B"/>
    <w:rsid w:val="006F5FF5"/>
    <w:rsid w:val="007266BC"/>
    <w:rsid w:val="00754C26"/>
    <w:rsid w:val="00757974"/>
    <w:rsid w:val="0078690D"/>
    <w:rsid w:val="007954EA"/>
    <w:rsid w:val="007A4CDD"/>
    <w:rsid w:val="007C0FCA"/>
    <w:rsid w:val="007C69AF"/>
    <w:rsid w:val="007F37F0"/>
    <w:rsid w:val="007F38CD"/>
    <w:rsid w:val="00804866"/>
    <w:rsid w:val="008263EC"/>
    <w:rsid w:val="00854B5C"/>
    <w:rsid w:val="00867072"/>
    <w:rsid w:val="008807AA"/>
    <w:rsid w:val="008A7CFB"/>
    <w:rsid w:val="009805B4"/>
    <w:rsid w:val="009A01DC"/>
    <w:rsid w:val="009B568D"/>
    <w:rsid w:val="009C399A"/>
    <w:rsid w:val="009C503D"/>
    <w:rsid w:val="009D3072"/>
    <w:rsid w:val="00A4111D"/>
    <w:rsid w:val="00A52881"/>
    <w:rsid w:val="00A70755"/>
    <w:rsid w:val="00A82E52"/>
    <w:rsid w:val="00A962AE"/>
    <w:rsid w:val="00AF6E97"/>
    <w:rsid w:val="00B331D7"/>
    <w:rsid w:val="00B5381F"/>
    <w:rsid w:val="00B563E8"/>
    <w:rsid w:val="00B9339F"/>
    <w:rsid w:val="00C17CCE"/>
    <w:rsid w:val="00C37B2F"/>
    <w:rsid w:val="00C75CD8"/>
    <w:rsid w:val="00C8610E"/>
    <w:rsid w:val="00CA1B7B"/>
    <w:rsid w:val="00CA6DEF"/>
    <w:rsid w:val="00CB0E57"/>
    <w:rsid w:val="00D00CAC"/>
    <w:rsid w:val="00D33B68"/>
    <w:rsid w:val="00D35A5F"/>
    <w:rsid w:val="00D95311"/>
    <w:rsid w:val="00DA091D"/>
    <w:rsid w:val="00DA273D"/>
    <w:rsid w:val="00DB5F62"/>
    <w:rsid w:val="00E04AB8"/>
    <w:rsid w:val="00E15F9B"/>
    <w:rsid w:val="00E739E5"/>
    <w:rsid w:val="00E80BFA"/>
    <w:rsid w:val="00E84F53"/>
    <w:rsid w:val="00E94F0B"/>
    <w:rsid w:val="00E95B46"/>
    <w:rsid w:val="00EB14E6"/>
    <w:rsid w:val="00ED1A17"/>
    <w:rsid w:val="00EE3377"/>
    <w:rsid w:val="00F20C24"/>
    <w:rsid w:val="00F20FE5"/>
    <w:rsid w:val="00F24F82"/>
    <w:rsid w:val="00F5023F"/>
    <w:rsid w:val="00F50B99"/>
    <w:rsid w:val="00F90BDF"/>
    <w:rsid w:val="00FA722B"/>
    <w:rsid w:val="00FB6CDF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D47336C"/>
  <w15:chartTrackingRefBased/>
  <w15:docId w15:val="{0482DC8F-A682-43C5-AA20-9BD1352E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4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D"/>
  </w:style>
  <w:style w:type="paragraph" w:styleId="Footer">
    <w:name w:val="footer"/>
    <w:basedOn w:val="Normal"/>
    <w:link w:val="Foot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D"/>
  </w:style>
  <w:style w:type="table" w:styleId="TableGrid">
    <w:name w:val="Table Grid"/>
    <w:basedOn w:val="TableNormal"/>
    <w:uiPriority w:val="39"/>
    <w:rsid w:val="00DB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6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5B46"/>
  </w:style>
  <w:style w:type="paragraph" w:styleId="BalloonText">
    <w:name w:val="Balloon Text"/>
    <w:basedOn w:val="Normal"/>
    <w:link w:val="BalloonTextChar"/>
    <w:uiPriority w:val="99"/>
    <w:semiHidden/>
    <w:unhideWhenUsed/>
    <w:rsid w:val="004C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 Limited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24</cp:revision>
  <cp:lastPrinted>2019-11-28T21:51:00Z</cp:lastPrinted>
  <dcterms:created xsi:type="dcterms:W3CDTF">2019-08-28T02:23:00Z</dcterms:created>
  <dcterms:modified xsi:type="dcterms:W3CDTF">2019-12-19T02:56:00Z</dcterms:modified>
</cp:coreProperties>
</file>