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B8" w:rsidRDefault="00E84F53">
      <w:pPr>
        <w:rPr>
          <w:b/>
          <w:caps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95550" cy="1468755"/>
            <wp:effectExtent l="0" t="0" r="0" b="0"/>
            <wp:wrapSquare wrapText="bothSides"/>
            <wp:docPr id="11" name="Picture 11" descr="Image of a waka with the words Mana Whaikaha " title="Mana Whaikah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mage of a waka with the words Mana Whaikaha " title="Mana Whaikaha Logo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9" t="36645" r="17572" b="30222"/>
                    <a:stretch/>
                  </pic:blipFill>
                  <pic:spPr bwMode="auto">
                    <a:xfrm>
                      <a:off x="0" y="0"/>
                      <a:ext cx="2495550" cy="1468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:rsidR="00DB5F62" w:rsidRPr="00E95B46" w:rsidRDefault="00DB5F62" w:rsidP="00DB5F62">
      <w:pPr>
        <w:rPr>
          <w:rFonts w:ascii="Arial" w:hAnsi="Arial" w:cs="Arial"/>
          <w:b/>
          <w:sz w:val="36"/>
          <w:szCs w:val="24"/>
        </w:rPr>
      </w:pPr>
      <w:r w:rsidRPr="00E95B46">
        <w:rPr>
          <w:rFonts w:ascii="Arial" w:hAnsi="Arial" w:cs="Arial"/>
          <w:b/>
          <w:sz w:val="36"/>
          <w:szCs w:val="24"/>
        </w:rPr>
        <w:t>MidCentral Governance Group</w:t>
      </w:r>
    </w:p>
    <w:p w:rsidR="00E95B46" w:rsidRPr="004771AB" w:rsidRDefault="00DB5F62" w:rsidP="00E95B46">
      <w:pPr>
        <w:rPr>
          <w:rFonts w:ascii="Arial" w:hAnsi="Arial" w:cs="Arial"/>
          <w:b/>
          <w:sz w:val="32"/>
          <w:szCs w:val="24"/>
        </w:rPr>
      </w:pPr>
      <w:r w:rsidRPr="00DB5F62">
        <w:rPr>
          <w:rFonts w:ascii="Arial" w:hAnsi="Arial" w:cs="Arial"/>
          <w:b/>
          <w:sz w:val="32"/>
          <w:szCs w:val="24"/>
        </w:rPr>
        <w:t>Minutes of the meeting held on</w:t>
      </w:r>
      <w:r w:rsidR="00E95B46">
        <w:rPr>
          <w:rFonts w:ascii="Arial" w:hAnsi="Arial" w:cs="Arial"/>
          <w:b/>
          <w:sz w:val="32"/>
          <w:szCs w:val="24"/>
        </w:rPr>
        <w:t xml:space="preserve"> Thursday </w:t>
      </w:r>
      <w:r w:rsidR="00354C71">
        <w:rPr>
          <w:rFonts w:ascii="Arial" w:hAnsi="Arial" w:cs="Arial"/>
          <w:b/>
          <w:sz w:val="32"/>
          <w:szCs w:val="24"/>
        </w:rPr>
        <w:t>28 March</w:t>
      </w:r>
      <w:r w:rsidR="00E95B46">
        <w:rPr>
          <w:rFonts w:ascii="Arial" w:hAnsi="Arial" w:cs="Arial"/>
          <w:b/>
          <w:sz w:val="32"/>
          <w:szCs w:val="24"/>
        </w:rPr>
        <w:t xml:space="preserve"> 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173"/>
      </w:tblGrid>
      <w:tr w:rsidR="00DB5F62" w:rsidTr="00DB5F62">
        <w:tc>
          <w:tcPr>
            <w:tcW w:w="1843" w:type="dxa"/>
          </w:tcPr>
          <w:p w:rsidR="00DB5F62" w:rsidRDefault="00DB5F62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10BE">
              <w:rPr>
                <w:rFonts w:ascii="Arial" w:hAnsi="Arial" w:cs="Arial"/>
                <w:b/>
                <w:sz w:val="24"/>
                <w:szCs w:val="24"/>
              </w:rPr>
              <w:t>Attendee</w:t>
            </w:r>
            <w:r w:rsidRPr="00200F3B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173" w:type="dxa"/>
          </w:tcPr>
          <w:p w:rsidR="002D08F4" w:rsidRDefault="00DB5F62" w:rsidP="002D08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Allan (Chair)</w:t>
            </w:r>
            <w:r w:rsidR="00171B7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Martin Sullivan, </w:t>
            </w:r>
            <w:r w:rsidR="00171B7C">
              <w:rPr>
                <w:rFonts w:ascii="Arial" w:hAnsi="Arial" w:cs="Arial"/>
                <w:sz w:val="24"/>
              </w:rPr>
              <w:t xml:space="preserve">Rachel Kenny, </w:t>
            </w:r>
            <w:r w:rsidR="00171B7C" w:rsidRPr="0014774C">
              <w:rPr>
                <w:rFonts w:ascii="Arial" w:hAnsi="Arial" w:cs="Arial"/>
                <w:sz w:val="24"/>
              </w:rPr>
              <w:t>Rasela Fuauli</w:t>
            </w:r>
            <w:r w:rsidR="00171B7C">
              <w:rPr>
                <w:rFonts w:ascii="Arial" w:hAnsi="Arial" w:cs="Arial"/>
                <w:sz w:val="24"/>
              </w:rPr>
              <w:t xml:space="preserve">, </w:t>
            </w:r>
            <w:r w:rsidRPr="0014774C">
              <w:rPr>
                <w:rFonts w:ascii="Arial" w:hAnsi="Arial" w:cs="Arial"/>
                <w:sz w:val="24"/>
              </w:rPr>
              <w:t>Peter Ireland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r w:rsidRPr="0014774C">
              <w:rPr>
                <w:rFonts w:ascii="Arial" w:hAnsi="Arial" w:cs="Arial"/>
                <w:sz w:val="24"/>
              </w:rPr>
              <w:t>Heather Browning</w:t>
            </w:r>
            <w:r>
              <w:rPr>
                <w:rFonts w:ascii="Arial" w:hAnsi="Arial" w:cs="Arial"/>
                <w:sz w:val="24"/>
              </w:rPr>
              <w:t xml:space="preserve"> (Deputy Chair),</w:t>
            </w:r>
            <w:r w:rsidRPr="0014774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Angela Hobden</w:t>
            </w:r>
            <w:r w:rsidR="003123A0">
              <w:rPr>
                <w:rFonts w:ascii="Arial" w:hAnsi="Arial" w:cs="Arial"/>
                <w:sz w:val="24"/>
              </w:rPr>
              <w:t>,</w:t>
            </w:r>
            <w:r w:rsidR="003123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08F4" w:rsidRPr="0014774C">
              <w:rPr>
                <w:rFonts w:ascii="Arial" w:hAnsi="Arial" w:cs="Arial"/>
                <w:sz w:val="24"/>
              </w:rPr>
              <w:t>Maxine Dale</w:t>
            </w:r>
          </w:p>
          <w:p w:rsidR="003123A0" w:rsidRDefault="003123A0" w:rsidP="003123A0">
            <w:pPr>
              <w:rPr>
                <w:rFonts w:ascii="Arial" w:hAnsi="Arial" w:cs="Arial"/>
                <w:sz w:val="24"/>
                <w:szCs w:val="24"/>
              </w:rPr>
            </w:pPr>
          </w:p>
          <w:p w:rsidR="00171B7C" w:rsidRPr="00171B7C" w:rsidRDefault="00171B7C" w:rsidP="00171B7C">
            <w:pPr>
              <w:rPr>
                <w:rFonts w:ascii="Arial" w:hAnsi="Arial" w:cs="Arial"/>
                <w:sz w:val="24"/>
              </w:rPr>
            </w:pPr>
          </w:p>
        </w:tc>
      </w:tr>
      <w:tr w:rsidR="00DB5F62" w:rsidTr="00DB5F62">
        <w:tc>
          <w:tcPr>
            <w:tcW w:w="1843" w:type="dxa"/>
          </w:tcPr>
          <w:p w:rsidR="00DB5F62" w:rsidRDefault="00DB5F62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Apologies:</w:t>
            </w:r>
          </w:p>
        </w:tc>
        <w:tc>
          <w:tcPr>
            <w:tcW w:w="7173" w:type="dxa"/>
          </w:tcPr>
          <w:p w:rsidR="00E95B46" w:rsidRDefault="002F5C4E" w:rsidP="002D08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Zandra Vaccarino,</w:t>
            </w:r>
          </w:p>
        </w:tc>
      </w:tr>
      <w:tr w:rsidR="00DB5F62" w:rsidTr="00DB5F62">
        <w:tc>
          <w:tcPr>
            <w:tcW w:w="1843" w:type="dxa"/>
          </w:tcPr>
          <w:p w:rsidR="00DB5F62" w:rsidRDefault="00DB5F62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10BE">
              <w:rPr>
                <w:rFonts w:ascii="Arial" w:hAnsi="Arial" w:cs="Arial"/>
                <w:b/>
                <w:sz w:val="24"/>
              </w:rPr>
              <w:t>In attendance:</w:t>
            </w:r>
          </w:p>
        </w:tc>
        <w:tc>
          <w:tcPr>
            <w:tcW w:w="7173" w:type="dxa"/>
          </w:tcPr>
          <w:p w:rsidR="00E95B46" w:rsidRDefault="00E95B46" w:rsidP="00E95B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Janet Doughty (meeting assistant), Jo Brew, Virginia Wilton </w:t>
            </w:r>
            <w:r w:rsidRPr="00652E1A">
              <w:rPr>
                <w:rFonts w:ascii="Arial" w:hAnsi="Arial" w:cs="Arial"/>
                <w:sz w:val="24"/>
              </w:rPr>
              <w:t>(secretariat)</w:t>
            </w:r>
          </w:p>
          <w:p w:rsidR="00171B7C" w:rsidRPr="00DB5F62" w:rsidRDefault="00171B7C" w:rsidP="003123A0">
            <w:pPr>
              <w:rPr>
                <w:rFonts w:ascii="Arial" w:hAnsi="Arial" w:cs="Arial"/>
                <w:sz w:val="24"/>
              </w:rPr>
            </w:pPr>
          </w:p>
        </w:tc>
      </w:tr>
      <w:tr w:rsidR="00DB5F62" w:rsidTr="00DB5F62">
        <w:tc>
          <w:tcPr>
            <w:tcW w:w="1843" w:type="dxa"/>
          </w:tcPr>
          <w:p w:rsidR="00DB5F62" w:rsidRPr="002510BE" w:rsidRDefault="00DB5F62" w:rsidP="00171B7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Venue: </w:t>
            </w:r>
          </w:p>
        </w:tc>
        <w:tc>
          <w:tcPr>
            <w:tcW w:w="7173" w:type="dxa"/>
          </w:tcPr>
          <w:p w:rsidR="00E95B46" w:rsidRDefault="00E95B46" w:rsidP="00E95B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  <w:r w:rsidR="00E739A6">
              <w:rPr>
                <w:rFonts w:ascii="Arial" w:hAnsi="Arial" w:cs="Arial"/>
                <w:sz w:val="24"/>
              </w:rPr>
              <w:t>ASIE</w:t>
            </w:r>
            <w:r>
              <w:rPr>
                <w:rFonts w:ascii="Arial" w:hAnsi="Arial" w:cs="Arial"/>
                <w:sz w:val="24"/>
              </w:rPr>
              <w:t xml:space="preserve"> Living Centre, Conference Room, 585 Main Street, Palmerston North </w:t>
            </w:r>
          </w:p>
          <w:p w:rsidR="00171B7C" w:rsidRDefault="00171B7C" w:rsidP="003123A0">
            <w:pPr>
              <w:rPr>
                <w:rFonts w:ascii="Arial" w:hAnsi="Arial" w:cs="Arial"/>
                <w:sz w:val="24"/>
              </w:rPr>
            </w:pPr>
          </w:p>
        </w:tc>
      </w:tr>
      <w:tr w:rsidR="00DB5F62" w:rsidTr="00DB5F62">
        <w:tc>
          <w:tcPr>
            <w:tcW w:w="1843" w:type="dxa"/>
          </w:tcPr>
          <w:p w:rsidR="00DB5F62" w:rsidRDefault="00DB5F62" w:rsidP="00171B7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Time: </w:t>
            </w:r>
          </w:p>
        </w:tc>
        <w:tc>
          <w:tcPr>
            <w:tcW w:w="7173" w:type="dxa"/>
          </w:tcPr>
          <w:p w:rsidR="00DB5F62" w:rsidRDefault="00E95B46" w:rsidP="00171B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11.00 – 2.00</w:t>
            </w:r>
            <w:r w:rsidR="00E739A6">
              <w:rPr>
                <w:rFonts w:ascii="Arial" w:hAnsi="Arial" w:cs="Arial"/>
                <w:sz w:val="24"/>
              </w:rPr>
              <w:t>pm</w:t>
            </w:r>
          </w:p>
        </w:tc>
      </w:tr>
    </w:tbl>
    <w:p w:rsidR="00A962AE" w:rsidRPr="00A962AE" w:rsidRDefault="00A962AE" w:rsidP="00A96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B46" w:rsidRPr="00A962AE" w:rsidRDefault="00E95B46" w:rsidP="00E95B46">
      <w:pPr>
        <w:pStyle w:val="Heading1"/>
        <w:spacing w:after="360"/>
        <w:rPr>
          <w:rFonts w:ascii="Arial" w:hAnsi="Arial" w:cs="Arial"/>
          <w:b/>
          <w:color w:val="auto"/>
          <w:sz w:val="28"/>
        </w:rPr>
      </w:pPr>
      <w:r w:rsidRPr="00A962AE">
        <w:rPr>
          <w:rFonts w:ascii="Arial" w:hAnsi="Arial" w:cs="Arial"/>
          <w:b/>
          <w:color w:val="auto"/>
          <w:sz w:val="28"/>
        </w:rPr>
        <w:t>Karakia</w:t>
      </w:r>
    </w:p>
    <w:p w:rsidR="002D08F4" w:rsidRDefault="002D08F4" w:rsidP="00E95B46">
      <w:pPr>
        <w:pStyle w:val="Heading1"/>
        <w:spacing w:after="360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Governance Training</w:t>
      </w:r>
    </w:p>
    <w:p w:rsidR="002F5C4E" w:rsidRDefault="002F5C4E" w:rsidP="002F5C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John Page, a member of Boardworks, joined the meeting as part of the ongoing governance training. </w:t>
      </w:r>
    </w:p>
    <w:p w:rsidR="002F5C4E" w:rsidRDefault="002F5C4E" w:rsidP="002F5C4E">
      <w:pPr>
        <w:pStyle w:val="Heading1"/>
        <w:ind w:left="2160" w:hanging="2160"/>
        <w:rPr>
          <w:rFonts w:ascii="Arial" w:hAnsi="Arial" w:cs="Arial"/>
          <w:b/>
          <w:color w:val="auto"/>
          <w:sz w:val="28"/>
        </w:rPr>
      </w:pPr>
      <w:r>
        <w:rPr>
          <w:rFonts w:ascii="Arial" w:hAnsi="Arial" w:cs="Arial"/>
          <w:b/>
          <w:color w:val="auto"/>
          <w:sz w:val="28"/>
        </w:rPr>
        <w:t xml:space="preserve">Decision: Phase two provider capability plan </w:t>
      </w:r>
    </w:p>
    <w:p w:rsidR="002F5C4E" w:rsidRPr="002F5C4E" w:rsidRDefault="002F5C4E" w:rsidP="00E9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5C4E" w:rsidRDefault="00E95B46" w:rsidP="00E95B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F5C4E">
        <w:rPr>
          <w:rFonts w:ascii="Arial" w:hAnsi="Arial" w:cs="Arial"/>
          <w:sz w:val="24"/>
          <w:szCs w:val="24"/>
        </w:rPr>
        <w:t xml:space="preserve">paper was taken as read. </w:t>
      </w:r>
    </w:p>
    <w:p w:rsidR="002F5C4E" w:rsidRDefault="002F5C4E" w:rsidP="00E9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B46" w:rsidRDefault="00E95B46" w:rsidP="00E95B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MidCentral Governance Group</w:t>
      </w:r>
      <w:r w:rsidR="002F5C4E">
        <w:rPr>
          <w:rFonts w:ascii="Arial" w:hAnsi="Arial" w:cs="Arial"/>
          <w:sz w:val="24"/>
          <w:szCs w:val="24"/>
        </w:rPr>
        <w:t xml:space="preserve"> deferred some decisions from previous meeting from this paper. </w:t>
      </w:r>
    </w:p>
    <w:p w:rsidR="002F5C4E" w:rsidRDefault="002F5C4E" w:rsidP="00E9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5C4E" w:rsidRPr="002F5C4E" w:rsidRDefault="002F5C4E" w:rsidP="002F5C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MidCentral Governance Group agreed </w:t>
      </w:r>
      <w:r w:rsidRPr="002F5C4E">
        <w:rPr>
          <w:rFonts w:ascii="Arial" w:hAnsi="Arial" w:cs="Arial"/>
          <w:sz w:val="24"/>
          <w:szCs w:val="24"/>
        </w:rPr>
        <w:t>that the decisions in this paper were not at the strategic level, and asked that the paper be resubmitted</w:t>
      </w:r>
      <w:r>
        <w:rPr>
          <w:rFonts w:ascii="Arial" w:hAnsi="Arial" w:cs="Arial"/>
          <w:sz w:val="24"/>
          <w:szCs w:val="24"/>
        </w:rPr>
        <w:t xml:space="preserve"> for their consideration</w:t>
      </w:r>
      <w:r w:rsidRPr="002F5C4E">
        <w:rPr>
          <w:rFonts w:ascii="Arial" w:hAnsi="Arial" w:cs="Arial"/>
          <w:sz w:val="24"/>
          <w:szCs w:val="24"/>
        </w:rPr>
        <w:t>. The new paper needs to reframed and focused at governance level and address the following:</w:t>
      </w:r>
    </w:p>
    <w:p w:rsidR="002F5C4E" w:rsidRPr="002F5C4E" w:rsidRDefault="002F5C4E" w:rsidP="002F5C4E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F5C4E">
        <w:rPr>
          <w:rFonts w:ascii="Arial" w:hAnsi="Arial" w:cs="Arial"/>
          <w:sz w:val="24"/>
          <w:szCs w:val="24"/>
        </w:rPr>
        <w:t>a clear problem definition supported by evidence</w:t>
      </w:r>
    </w:p>
    <w:p w:rsidR="002F5C4E" w:rsidRPr="002F5C4E" w:rsidRDefault="002F5C4E" w:rsidP="002F5C4E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F5C4E">
        <w:rPr>
          <w:rFonts w:ascii="Arial" w:hAnsi="Arial" w:cs="Arial"/>
          <w:sz w:val="24"/>
          <w:szCs w:val="24"/>
        </w:rPr>
        <w:lastRenderedPageBreak/>
        <w:t>the options to address the issue</w:t>
      </w:r>
    </w:p>
    <w:p w:rsidR="002F5C4E" w:rsidRPr="002F5C4E" w:rsidRDefault="002F5C4E" w:rsidP="002F5C4E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F5C4E">
        <w:rPr>
          <w:rFonts w:ascii="Arial" w:hAnsi="Arial" w:cs="Arial"/>
          <w:sz w:val="24"/>
          <w:szCs w:val="24"/>
        </w:rPr>
        <w:t>the assumptions behind the options</w:t>
      </w:r>
    </w:p>
    <w:p w:rsidR="002F5C4E" w:rsidRPr="002F5C4E" w:rsidRDefault="002F5C4E" w:rsidP="002F5C4E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F5C4E">
        <w:rPr>
          <w:rFonts w:ascii="Arial" w:hAnsi="Arial" w:cs="Arial"/>
          <w:sz w:val="24"/>
          <w:szCs w:val="24"/>
        </w:rPr>
        <w:t>clear indication of what will be different if an option is implemented</w:t>
      </w:r>
    </w:p>
    <w:p w:rsidR="002F5C4E" w:rsidRPr="002F5C4E" w:rsidRDefault="002F5C4E" w:rsidP="002F5C4E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F5C4E">
        <w:rPr>
          <w:rFonts w:ascii="Arial" w:hAnsi="Arial" w:cs="Arial"/>
          <w:sz w:val="24"/>
          <w:szCs w:val="24"/>
        </w:rPr>
        <w:t>how will we know what is different and when.</w:t>
      </w:r>
    </w:p>
    <w:p w:rsidR="00E95B46" w:rsidRPr="00E159FD" w:rsidRDefault="00E95B46" w:rsidP="00E95B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59FD">
        <w:rPr>
          <w:rFonts w:ascii="Arial" w:hAnsi="Arial" w:cs="Arial"/>
          <w:b/>
          <w:sz w:val="24"/>
          <w:szCs w:val="24"/>
        </w:rPr>
        <w:t xml:space="preserve"> </w:t>
      </w:r>
    </w:p>
    <w:p w:rsidR="00E95B46" w:rsidRDefault="003C2E54" w:rsidP="00E95B46">
      <w:pPr>
        <w:pStyle w:val="Heading1"/>
        <w:spacing w:after="360"/>
        <w:rPr>
          <w:rFonts w:ascii="Arial" w:hAnsi="Arial" w:cs="Arial"/>
          <w:b/>
          <w:color w:val="auto"/>
          <w:sz w:val="28"/>
        </w:rPr>
      </w:pPr>
      <w:r>
        <w:rPr>
          <w:rFonts w:ascii="Arial" w:hAnsi="Arial" w:cs="Arial"/>
          <w:b/>
          <w:color w:val="auto"/>
          <w:sz w:val="28"/>
        </w:rPr>
        <w:t>Information</w:t>
      </w:r>
      <w:r w:rsidR="00E95B46" w:rsidRPr="00A962AE">
        <w:rPr>
          <w:rFonts w:ascii="Arial" w:hAnsi="Arial" w:cs="Arial"/>
          <w:b/>
          <w:color w:val="auto"/>
          <w:sz w:val="28"/>
        </w:rPr>
        <w:t xml:space="preserve">: </w:t>
      </w:r>
      <w:r>
        <w:rPr>
          <w:rFonts w:ascii="Arial" w:hAnsi="Arial" w:cs="Arial"/>
          <w:b/>
          <w:color w:val="auto"/>
          <w:sz w:val="28"/>
        </w:rPr>
        <w:t xml:space="preserve">Mana Whaikaha Directors </w:t>
      </w:r>
      <w:r w:rsidR="00E95B46">
        <w:rPr>
          <w:rFonts w:ascii="Arial" w:hAnsi="Arial" w:cs="Arial"/>
          <w:b/>
          <w:color w:val="auto"/>
          <w:sz w:val="28"/>
        </w:rPr>
        <w:t xml:space="preserve"> </w:t>
      </w:r>
      <w:r>
        <w:rPr>
          <w:rFonts w:ascii="Arial" w:hAnsi="Arial" w:cs="Arial"/>
          <w:b/>
          <w:color w:val="auto"/>
          <w:sz w:val="28"/>
        </w:rPr>
        <w:t xml:space="preserve"> </w:t>
      </w:r>
    </w:p>
    <w:p w:rsidR="00E95B46" w:rsidRPr="000E0993" w:rsidRDefault="003C2E54" w:rsidP="003C2E54">
      <w:pPr>
        <w:spacing w:after="0" w:line="240" w:lineRule="auto"/>
        <w:rPr>
          <w:b/>
          <w:sz w:val="28"/>
        </w:rPr>
      </w:pPr>
      <w:r>
        <w:rPr>
          <w:rFonts w:ascii="Arial" w:hAnsi="Arial" w:cs="Arial"/>
          <w:sz w:val="24"/>
          <w:szCs w:val="24"/>
        </w:rPr>
        <w:t xml:space="preserve">Lorna Sullivan and Marshall Te Tau gave an update on the success and challenges. </w:t>
      </w:r>
      <w:r w:rsidR="002B4833">
        <w:rPr>
          <w:rFonts w:ascii="Arial" w:hAnsi="Arial" w:cs="Arial"/>
          <w:sz w:val="24"/>
          <w:szCs w:val="24"/>
        </w:rPr>
        <w:t xml:space="preserve"> </w:t>
      </w:r>
    </w:p>
    <w:p w:rsidR="00E95B46" w:rsidRDefault="00E95B46" w:rsidP="00E9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5B46" w:rsidRPr="00A962AE" w:rsidRDefault="003C2E54" w:rsidP="00E95B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95B46" w:rsidRDefault="00E95B46" w:rsidP="00E95B46">
      <w:pPr>
        <w:pStyle w:val="Heading1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8"/>
        </w:rPr>
        <w:t xml:space="preserve">Practical matters  </w:t>
      </w:r>
    </w:p>
    <w:p w:rsidR="00E95B46" w:rsidRPr="00A962AE" w:rsidRDefault="00E95B46" w:rsidP="00E95B46">
      <w:pPr>
        <w:pStyle w:val="Heading1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 xml:space="preserve">Date of next meeting: </w:t>
      </w:r>
      <w:r>
        <w:rPr>
          <w:rFonts w:ascii="Arial" w:hAnsi="Arial" w:cs="Arial"/>
          <w:color w:val="auto"/>
          <w:sz w:val="24"/>
        </w:rPr>
        <w:t>Thursday 14 March 2019, 11.00 am, E</w:t>
      </w:r>
      <w:r w:rsidR="00095BFA">
        <w:rPr>
          <w:rFonts w:ascii="Arial" w:hAnsi="Arial" w:cs="Arial"/>
          <w:color w:val="auto"/>
          <w:sz w:val="24"/>
        </w:rPr>
        <w:t>ASIE</w:t>
      </w:r>
      <w:r>
        <w:rPr>
          <w:rFonts w:ascii="Arial" w:hAnsi="Arial" w:cs="Arial"/>
          <w:color w:val="auto"/>
          <w:sz w:val="24"/>
        </w:rPr>
        <w:t xml:space="preserve"> Living Conference Room, 585 Main Street, Palmerston North </w:t>
      </w:r>
    </w:p>
    <w:p w:rsidR="00E95B46" w:rsidRDefault="00E95B46" w:rsidP="00E95B46">
      <w:pPr>
        <w:spacing w:line="360" w:lineRule="auto"/>
        <w:rPr>
          <w:rFonts w:ascii="Arial" w:hAnsi="Arial" w:cs="Arial"/>
          <w:b/>
          <w:caps/>
          <w:sz w:val="24"/>
          <w:szCs w:val="24"/>
        </w:rPr>
      </w:pPr>
    </w:p>
    <w:p w:rsidR="00E95B46" w:rsidRPr="00EE3377" w:rsidRDefault="00E95B46" w:rsidP="00E95B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confirmed </w:t>
      </w:r>
      <w:r w:rsidRPr="00EE3377">
        <w:rPr>
          <w:rFonts w:ascii="Arial" w:hAnsi="Arial" w:cs="Arial"/>
          <w:sz w:val="24"/>
          <w:szCs w:val="24"/>
        </w:rPr>
        <w:t>that these minutes constitute a true and correct record of the proceedings of the meeting</w:t>
      </w:r>
    </w:p>
    <w:p w:rsidR="00E95B46" w:rsidRDefault="00E95B46" w:rsidP="00E9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0E37" w:rsidRDefault="00B90E37" w:rsidP="00B90E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0E37" w:rsidRPr="00E84F53" w:rsidRDefault="00B90E37" w:rsidP="00B90E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 this 3</w:t>
      </w:r>
      <w:r w:rsidRPr="00916F6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day of December 2019</w:t>
      </w:r>
    </w:p>
    <w:p w:rsidR="00E739A6" w:rsidRDefault="00523A3D" w:rsidP="00E95B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106680</wp:posOffset>
            </wp:positionV>
            <wp:extent cx="1409700" cy="1041266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 Allen S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41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66D4" w:rsidRDefault="003E66D4" w:rsidP="00EE3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66D4" w:rsidRDefault="003E66D4" w:rsidP="00EE3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3A3D" w:rsidRDefault="00523A3D" w:rsidP="00EE33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3A3D" w:rsidRDefault="00523A3D" w:rsidP="00EE33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3A3D" w:rsidRDefault="00523A3D" w:rsidP="00EE33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3A3D" w:rsidRDefault="00523A3D" w:rsidP="00EE33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4AB8" w:rsidRPr="00E84F53" w:rsidRDefault="00E04AB8" w:rsidP="00EE33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4F53">
        <w:rPr>
          <w:rFonts w:ascii="Arial" w:hAnsi="Arial" w:cs="Arial"/>
          <w:b/>
          <w:sz w:val="24"/>
          <w:szCs w:val="24"/>
        </w:rPr>
        <w:t>Peter Allen</w:t>
      </w:r>
    </w:p>
    <w:p w:rsidR="00E04AB8" w:rsidRPr="00E84F53" w:rsidRDefault="00A962AE" w:rsidP="00EE33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</w:t>
      </w:r>
      <w:r w:rsidR="00DA091D">
        <w:rPr>
          <w:rFonts w:ascii="Arial" w:hAnsi="Arial" w:cs="Arial"/>
          <w:b/>
          <w:sz w:val="24"/>
          <w:szCs w:val="24"/>
        </w:rPr>
        <w:t xml:space="preserve">, </w:t>
      </w:r>
      <w:r w:rsidR="00E04AB8" w:rsidRPr="00E84F53">
        <w:rPr>
          <w:rFonts w:ascii="Arial" w:hAnsi="Arial" w:cs="Arial"/>
          <w:b/>
          <w:sz w:val="24"/>
          <w:szCs w:val="24"/>
        </w:rPr>
        <w:t>MidCentral Governance Group</w:t>
      </w:r>
    </w:p>
    <w:p w:rsidR="007266BC" w:rsidRPr="00E84F53" w:rsidRDefault="007266BC" w:rsidP="005C292B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266BC" w:rsidRPr="00E84F5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54" w:rsidRDefault="003C2E54" w:rsidP="009B568D">
      <w:pPr>
        <w:spacing w:after="0" w:line="240" w:lineRule="auto"/>
      </w:pPr>
      <w:r>
        <w:separator/>
      </w:r>
    </w:p>
  </w:endnote>
  <w:endnote w:type="continuationSeparator" w:id="0">
    <w:p w:rsidR="003C2E54" w:rsidRDefault="003C2E54" w:rsidP="009B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659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706D" w:rsidRDefault="00E170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A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2E54" w:rsidRPr="00E1706D" w:rsidRDefault="00E1706D">
    <w:pPr>
      <w:pStyle w:val="Footer"/>
      <w:rPr>
        <w:color w:val="D9D9D9" w:themeColor="background1" w:themeShade="D9"/>
      </w:rPr>
    </w:pPr>
    <w:r w:rsidRPr="00E1706D">
      <w:rPr>
        <w:color w:val="D9D9D9" w:themeColor="background1" w:themeShade="D9"/>
      </w:rPr>
      <w:t>28.3.19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54" w:rsidRDefault="003C2E54" w:rsidP="009B568D">
      <w:pPr>
        <w:spacing w:after="0" w:line="240" w:lineRule="auto"/>
      </w:pPr>
      <w:r>
        <w:separator/>
      </w:r>
    </w:p>
  </w:footnote>
  <w:footnote w:type="continuationSeparator" w:id="0">
    <w:p w:rsidR="003C2E54" w:rsidRDefault="003C2E54" w:rsidP="009B5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472"/>
    <w:multiLevelType w:val="hybridMultilevel"/>
    <w:tmpl w:val="D2B2771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3F9C"/>
    <w:multiLevelType w:val="hybridMultilevel"/>
    <w:tmpl w:val="C1F6A676"/>
    <w:lvl w:ilvl="0" w:tplc="7B6C596E">
      <w:start w:val="1"/>
      <w:numFmt w:val="lowerLetter"/>
      <w:lvlText w:val="(%1)"/>
      <w:lvlJc w:val="left"/>
      <w:pPr>
        <w:ind w:left="690" w:hanging="360"/>
      </w:pPr>
      <w:rPr>
        <w:rFonts w:hint="default"/>
        <w:caps w:val="0"/>
      </w:rPr>
    </w:lvl>
    <w:lvl w:ilvl="1" w:tplc="14090019" w:tentative="1">
      <w:start w:val="1"/>
      <w:numFmt w:val="lowerLetter"/>
      <w:lvlText w:val="%2."/>
      <w:lvlJc w:val="left"/>
      <w:pPr>
        <w:ind w:left="1410" w:hanging="360"/>
      </w:pPr>
    </w:lvl>
    <w:lvl w:ilvl="2" w:tplc="1409001B" w:tentative="1">
      <w:start w:val="1"/>
      <w:numFmt w:val="lowerRoman"/>
      <w:lvlText w:val="%3."/>
      <w:lvlJc w:val="right"/>
      <w:pPr>
        <w:ind w:left="2130" w:hanging="180"/>
      </w:pPr>
    </w:lvl>
    <w:lvl w:ilvl="3" w:tplc="1409000F" w:tentative="1">
      <w:start w:val="1"/>
      <w:numFmt w:val="decimal"/>
      <w:lvlText w:val="%4."/>
      <w:lvlJc w:val="left"/>
      <w:pPr>
        <w:ind w:left="2850" w:hanging="360"/>
      </w:pPr>
    </w:lvl>
    <w:lvl w:ilvl="4" w:tplc="14090019" w:tentative="1">
      <w:start w:val="1"/>
      <w:numFmt w:val="lowerLetter"/>
      <w:lvlText w:val="%5."/>
      <w:lvlJc w:val="left"/>
      <w:pPr>
        <w:ind w:left="3570" w:hanging="360"/>
      </w:pPr>
    </w:lvl>
    <w:lvl w:ilvl="5" w:tplc="1409001B" w:tentative="1">
      <w:start w:val="1"/>
      <w:numFmt w:val="lowerRoman"/>
      <w:lvlText w:val="%6."/>
      <w:lvlJc w:val="right"/>
      <w:pPr>
        <w:ind w:left="4290" w:hanging="180"/>
      </w:pPr>
    </w:lvl>
    <w:lvl w:ilvl="6" w:tplc="1409000F" w:tentative="1">
      <w:start w:val="1"/>
      <w:numFmt w:val="decimal"/>
      <w:lvlText w:val="%7."/>
      <w:lvlJc w:val="left"/>
      <w:pPr>
        <w:ind w:left="5010" w:hanging="360"/>
      </w:pPr>
    </w:lvl>
    <w:lvl w:ilvl="7" w:tplc="14090019" w:tentative="1">
      <w:start w:val="1"/>
      <w:numFmt w:val="lowerLetter"/>
      <w:lvlText w:val="%8."/>
      <w:lvlJc w:val="left"/>
      <w:pPr>
        <w:ind w:left="5730" w:hanging="360"/>
      </w:pPr>
    </w:lvl>
    <w:lvl w:ilvl="8" w:tplc="1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7E2257F"/>
    <w:multiLevelType w:val="hybridMultilevel"/>
    <w:tmpl w:val="95FC4F14"/>
    <w:lvl w:ilvl="0" w:tplc="120A4AC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5A84"/>
    <w:multiLevelType w:val="hybridMultilevel"/>
    <w:tmpl w:val="33CC79D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E18F2"/>
    <w:multiLevelType w:val="hybridMultilevel"/>
    <w:tmpl w:val="B7EA2CE0"/>
    <w:lvl w:ilvl="0" w:tplc="2BB89E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36425"/>
    <w:multiLevelType w:val="hybridMultilevel"/>
    <w:tmpl w:val="1F9639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849EA"/>
    <w:multiLevelType w:val="hybridMultilevel"/>
    <w:tmpl w:val="92E832BA"/>
    <w:lvl w:ilvl="0" w:tplc="4E3E26E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E6A15"/>
    <w:multiLevelType w:val="hybridMultilevel"/>
    <w:tmpl w:val="6840E8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9739C"/>
    <w:multiLevelType w:val="hybridMultilevel"/>
    <w:tmpl w:val="C6E4A9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34F25"/>
    <w:multiLevelType w:val="hybridMultilevel"/>
    <w:tmpl w:val="FE2EB9E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C5A2A"/>
    <w:multiLevelType w:val="hybridMultilevel"/>
    <w:tmpl w:val="E0CA3D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31AA2"/>
    <w:multiLevelType w:val="hybridMultilevel"/>
    <w:tmpl w:val="BB9A739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3525BC"/>
    <w:multiLevelType w:val="hybridMultilevel"/>
    <w:tmpl w:val="4AC6F928"/>
    <w:lvl w:ilvl="0" w:tplc="CDE0BC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77487"/>
    <w:multiLevelType w:val="hybridMultilevel"/>
    <w:tmpl w:val="701442C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C234B"/>
    <w:multiLevelType w:val="hybridMultilevel"/>
    <w:tmpl w:val="65B65F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D19FF"/>
    <w:multiLevelType w:val="hybridMultilevel"/>
    <w:tmpl w:val="698A66D8"/>
    <w:lvl w:ilvl="0" w:tplc="4A94A7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B3351"/>
    <w:multiLevelType w:val="hybridMultilevel"/>
    <w:tmpl w:val="27543D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C7AB5"/>
    <w:multiLevelType w:val="hybridMultilevel"/>
    <w:tmpl w:val="8C122276"/>
    <w:lvl w:ilvl="0" w:tplc="4F3ABC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63991"/>
    <w:multiLevelType w:val="hybridMultilevel"/>
    <w:tmpl w:val="1ABCE742"/>
    <w:lvl w:ilvl="0" w:tplc="4F3ABC4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41CFC"/>
    <w:multiLevelType w:val="hybridMultilevel"/>
    <w:tmpl w:val="D61EE9FE"/>
    <w:lvl w:ilvl="0" w:tplc="7FF0A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3B0B6E"/>
    <w:multiLevelType w:val="hybridMultilevel"/>
    <w:tmpl w:val="7D824B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B2A0C"/>
    <w:multiLevelType w:val="hybridMultilevel"/>
    <w:tmpl w:val="E3EA4840"/>
    <w:lvl w:ilvl="0" w:tplc="191CB6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7D592E"/>
    <w:multiLevelType w:val="hybridMultilevel"/>
    <w:tmpl w:val="9784474C"/>
    <w:lvl w:ilvl="0" w:tplc="0F521D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31DF9"/>
    <w:multiLevelType w:val="hybridMultilevel"/>
    <w:tmpl w:val="4240F63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E4456"/>
    <w:multiLevelType w:val="hybridMultilevel"/>
    <w:tmpl w:val="1CBEFC44"/>
    <w:lvl w:ilvl="0" w:tplc="66C86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7"/>
  </w:num>
  <w:num w:numId="5">
    <w:abstractNumId w:val="17"/>
  </w:num>
  <w:num w:numId="6">
    <w:abstractNumId w:val="6"/>
  </w:num>
  <w:num w:numId="7">
    <w:abstractNumId w:val="22"/>
  </w:num>
  <w:num w:numId="8">
    <w:abstractNumId w:val="4"/>
  </w:num>
  <w:num w:numId="9">
    <w:abstractNumId w:val="9"/>
  </w:num>
  <w:num w:numId="10">
    <w:abstractNumId w:val="18"/>
  </w:num>
  <w:num w:numId="11">
    <w:abstractNumId w:val="1"/>
  </w:num>
  <w:num w:numId="12">
    <w:abstractNumId w:val="11"/>
  </w:num>
  <w:num w:numId="13">
    <w:abstractNumId w:val="15"/>
  </w:num>
  <w:num w:numId="14">
    <w:abstractNumId w:val="24"/>
  </w:num>
  <w:num w:numId="15">
    <w:abstractNumId w:val="2"/>
  </w:num>
  <w:num w:numId="16">
    <w:abstractNumId w:val="14"/>
  </w:num>
  <w:num w:numId="17">
    <w:abstractNumId w:val="5"/>
  </w:num>
  <w:num w:numId="18">
    <w:abstractNumId w:val="12"/>
  </w:num>
  <w:num w:numId="19">
    <w:abstractNumId w:val="19"/>
  </w:num>
  <w:num w:numId="20">
    <w:abstractNumId w:val="21"/>
  </w:num>
  <w:num w:numId="21">
    <w:abstractNumId w:val="23"/>
  </w:num>
  <w:num w:numId="22">
    <w:abstractNumId w:val="20"/>
  </w:num>
  <w:num w:numId="23">
    <w:abstractNumId w:val="13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BC"/>
    <w:rsid w:val="00016AAB"/>
    <w:rsid w:val="000941C0"/>
    <w:rsid w:val="00095BFA"/>
    <w:rsid w:val="000F404C"/>
    <w:rsid w:val="000F40AF"/>
    <w:rsid w:val="00113457"/>
    <w:rsid w:val="00152A71"/>
    <w:rsid w:val="00164DCA"/>
    <w:rsid w:val="00171B7C"/>
    <w:rsid w:val="00174194"/>
    <w:rsid w:val="00200F3B"/>
    <w:rsid w:val="00204EF7"/>
    <w:rsid w:val="00233CF6"/>
    <w:rsid w:val="00246B0C"/>
    <w:rsid w:val="002510BE"/>
    <w:rsid w:val="002A13A8"/>
    <w:rsid w:val="002B35E7"/>
    <w:rsid w:val="002B4833"/>
    <w:rsid w:val="002D08F4"/>
    <w:rsid w:val="002F5C4E"/>
    <w:rsid w:val="00306142"/>
    <w:rsid w:val="003123A0"/>
    <w:rsid w:val="003337E3"/>
    <w:rsid w:val="0034401B"/>
    <w:rsid w:val="00354B36"/>
    <w:rsid w:val="00354C71"/>
    <w:rsid w:val="003C2E54"/>
    <w:rsid w:val="003E0A0F"/>
    <w:rsid w:val="003E66D4"/>
    <w:rsid w:val="00450B7D"/>
    <w:rsid w:val="00456134"/>
    <w:rsid w:val="004771AB"/>
    <w:rsid w:val="00484224"/>
    <w:rsid w:val="004B5481"/>
    <w:rsid w:val="004E3AF6"/>
    <w:rsid w:val="00523A3D"/>
    <w:rsid w:val="005C292B"/>
    <w:rsid w:val="0067472D"/>
    <w:rsid w:val="006F5A1B"/>
    <w:rsid w:val="006F5FF5"/>
    <w:rsid w:val="007266BC"/>
    <w:rsid w:val="00754C26"/>
    <w:rsid w:val="00757974"/>
    <w:rsid w:val="007F37F0"/>
    <w:rsid w:val="007F38CD"/>
    <w:rsid w:val="00804866"/>
    <w:rsid w:val="008263EC"/>
    <w:rsid w:val="00854B5C"/>
    <w:rsid w:val="008A7CFB"/>
    <w:rsid w:val="009B568D"/>
    <w:rsid w:val="00A82E52"/>
    <w:rsid w:val="00A962AE"/>
    <w:rsid w:val="00B331D7"/>
    <w:rsid w:val="00B5381F"/>
    <w:rsid w:val="00B90E37"/>
    <w:rsid w:val="00C75CD8"/>
    <w:rsid w:val="00CA6DEF"/>
    <w:rsid w:val="00D00CAC"/>
    <w:rsid w:val="00DA091D"/>
    <w:rsid w:val="00DA273D"/>
    <w:rsid w:val="00DB5F62"/>
    <w:rsid w:val="00E04AB8"/>
    <w:rsid w:val="00E15F9B"/>
    <w:rsid w:val="00E1706D"/>
    <w:rsid w:val="00E739A6"/>
    <w:rsid w:val="00E84F53"/>
    <w:rsid w:val="00E94F0B"/>
    <w:rsid w:val="00E95B46"/>
    <w:rsid w:val="00ED1A17"/>
    <w:rsid w:val="00EE3377"/>
    <w:rsid w:val="00F20C24"/>
    <w:rsid w:val="00F20FE5"/>
    <w:rsid w:val="00F24F82"/>
    <w:rsid w:val="00F90BDF"/>
    <w:rsid w:val="00FA722B"/>
    <w:rsid w:val="00FB6CDF"/>
    <w:rsid w:val="00FC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3120423"/>
  <w15:chartTrackingRefBased/>
  <w15:docId w15:val="{0482DC8F-A682-43C5-AA20-9BD1352E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44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68D"/>
  </w:style>
  <w:style w:type="paragraph" w:styleId="Footer">
    <w:name w:val="footer"/>
    <w:basedOn w:val="Normal"/>
    <w:link w:val="FooterChar"/>
    <w:uiPriority w:val="99"/>
    <w:unhideWhenUsed/>
    <w:rsid w:val="009B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68D"/>
  </w:style>
  <w:style w:type="table" w:styleId="TableGrid">
    <w:name w:val="Table Grid"/>
    <w:basedOn w:val="TableNormal"/>
    <w:uiPriority w:val="39"/>
    <w:rsid w:val="00DB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6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95B46"/>
  </w:style>
  <w:style w:type="paragraph" w:styleId="BalloonText">
    <w:name w:val="Balloon Text"/>
    <w:basedOn w:val="Normal"/>
    <w:link w:val="BalloonTextChar"/>
    <w:uiPriority w:val="99"/>
    <w:semiHidden/>
    <w:unhideWhenUsed/>
    <w:rsid w:val="00E7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Enable New Zealand Limited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Brew</dc:creator>
  <cp:keywords/>
  <dc:description/>
  <cp:lastModifiedBy>Jo Brew</cp:lastModifiedBy>
  <cp:revision>14</cp:revision>
  <cp:lastPrinted>2019-11-28T21:41:00Z</cp:lastPrinted>
  <dcterms:created xsi:type="dcterms:W3CDTF">2019-08-28T02:23:00Z</dcterms:created>
  <dcterms:modified xsi:type="dcterms:W3CDTF">2019-12-16T22:44:00Z</dcterms:modified>
</cp:coreProperties>
</file>